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1134"/>
      </w:tblGrid>
      <w:tr w:rsidR="007868FB" w:rsidRPr="00EE5120" w:rsidTr="003551B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EE5120" w:rsidRDefault="007868FB" w:rsidP="00E82EA3">
            <w:pPr>
              <w:spacing w:before="60" w:after="60" w:line="240" w:lineRule="auto"/>
              <w:ind w:left="397" w:hanging="397"/>
              <w:rPr>
                <w:rFonts w:ascii="Arial" w:hAnsi="Arial" w:cs="Arial"/>
                <w:b/>
                <w:sz w:val="20"/>
                <w:szCs w:val="20"/>
                <w:lang w:val="en-GB"/>
              </w:rPr>
            </w:pPr>
            <w:r w:rsidRPr="00EE5120">
              <w:rPr>
                <w:rFonts w:ascii="Arial" w:hAnsi="Arial" w:cs="Arial"/>
                <w:b/>
                <w:sz w:val="20"/>
                <w:szCs w:val="20"/>
                <w:lang w:val="en-GB"/>
              </w:rPr>
              <w:t>NAME OF THE COURSE</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EE5120" w:rsidRDefault="005B2E24" w:rsidP="00E82EA3">
            <w:pPr>
              <w:spacing w:before="60" w:after="60" w:line="240" w:lineRule="auto"/>
              <w:ind w:left="397" w:hanging="397"/>
              <w:rPr>
                <w:rFonts w:ascii="Arial" w:hAnsi="Arial" w:cs="Arial"/>
                <w:b/>
                <w:sz w:val="20"/>
                <w:szCs w:val="20"/>
                <w:lang w:val="en-GB"/>
              </w:rPr>
            </w:pPr>
            <w:r w:rsidRPr="00EE5120">
              <w:rPr>
                <w:rStyle w:val="tlid-translation"/>
                <w:lang w:val="en-GB"/>
              </w:rPr>
              <w:t>EU legal system/Legal System of the EU</w:t>
            </w:r>
          </w:p>
        </w:tc>
      </w:tr>
      <w:tr w:rsidR="007868FB" w:rsidRPr="00EE5120" w:rsidTr="003551BD">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Style w:val="Strong"/>
                <w:rFonts w:ascii="Arial" w:hAnsi="Arial" w:cs="Arial"/>
                <w:b w:val="0"/>
                <w:sz w:val="20"/>
                <w:szCs w:val="20"/>
                <w:lang w:val="en-GB"/>
              </w:rPr>
            </w:pPr>
            <w:r w:rsidRPr="00EE5120">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EE5120" w:rsidRDefault="008D3010" w:rsidP="00E82EA3">
            <w:pPr>
              <w:spacing w:after="0" w:line="240" w:lineRule="auto"/>
              <w:rPr>
                <w:rFonts w:ascii="Arial" w:hAnsi="Arial" w:cs="Arial"/>
                <w:sz w:val="20"/>
                <w:szCs w:val="20"/>
                <w:lang w:val="en-GB"/>
              </w:rPr>
            </w:pPr>
            <w:r w:rsidRPr="00EE5120">
              <w:rPr>
                <w:rFonts w:ascii="Arial" w:hAnsi="Arial" w:cs="Arial"/>
                <w:sz w:val="20"/>
                <w:szCs w:val="20"/>
                <w:lang w:val="en-GB"/>
              </w:rPr>
              <w:t>EUE401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Year of study</w:t>
            </w:r>
          </w:p>
        </w:tc>
        <w:tc>
          <w:tcPr>
            <w:tcW w:w="3278" w:type="dxa"/>
            <w:gridSpan w:val="6"/>
            <w:tcBorders>
              <w:top w:val="single" w:sz="12" w:space="0" w:color="auto"/>
              <w:right w:val="single" w:sz="12" w:space="0" w:color="auto"/>
            </w:tcBorders>
            <w:tcMar>
              <w:left w:w="57" w:type="dxa"/>
              <w:right w:w="57" w:type="dxa"/>
            </w:tcMar>
          </w:tcPr>
          <w:p w:rsidR="007868FB" w:rsidRPr="00EE5120" w:rsidRDefault="008D3010" w:rsidP="00E82EA3">
            <w:pPr>
              <w:spacing w:after="0" w:line="240" w:lineRule="auto"/>
              <w:rPr>
                <w:rFonts w:ascii="Arial" w:hAnsi="Arial" w:cs="Arial"/>
                <w:sz w:val="20"/>
                <w:szCs w:val="20"/>
                <w:lang w:val="en-GB"/>
              </w:rPr>
            </w:pPr>
            <w:r w:rsidRPr="00EE5120">
              <w:rPr>
                <w:rFonts w:ascii="Arial" w:hAnsi="Arial" w:cs="Arial"/>
                <w:sz w:val="20"/>
                <w:szCs w:val="20"/>
                <w:lang w:val="en-GB"/>
              </w:rPr>
              <w:t>1</w:t>
            </w:r>
          </w:p>
        </w:tc>
      </w:tr>
      <w:tr w:rsidR="007868FB" w:rsidRPr="00EE5120" w:rsidTr="003551BD">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EE5120" w:rsidRDefault="008D3010" w:rsidP="00E82EA3">
            <w:pPr>
              <w:spacing w:after="0" w:line="240" w:lineRule="auto"/>
              <w:rPr>
                <w:rFonts w:ascii="Arial" w:hAnsi="Arial" w:cs="Arial"/>
                <w:sz w:val="20"/>
                <w:szCs w:val="20"/>
                <w:lang w:val="en-GB"/>
              </w:rPr>
            </w:pPr>
            <w:r w:rsidRPr="00EE5120">
              <w:rPr>
                <w:rFonts w:ascii="Arial" w:hAnsi="Arial" w:cs="Arial"/>
                <w:sz w:val="20"/>
                <w:szCs w:val="20"/>
                <w:lang w:val="en-GB"/>
              </w:rPr>
              <w:t xml:space="preserve">Prof. dr. sc. </w:t>
            </w:r>
            <w:proofErr w:type="spellStart"/>
            <w:r w:rsidRPr="00EE5120">
              <w:rPr>
                <w:rFonts w:ascii="Arial" w:hAnsi="Arial" w:cs="Arial"/>
                <w:sz w:val="20"/>
                <w:szCs w:val="20"/>
                <w:lang w:val="en-GB"/>
              </w:rPr>
              <w:t>Arsen</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Bačić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Credits (ECTS)</w:t>
            </w:r>
          </w:p>
        </w:tc>
        <w:tc>
          <w:tcPr>
            <w:tcW w:w="3278" w:type="dxa"/>
            <w:gridSpan w:val="6"/>
            <w:tcBorders>
              <w:bottom w:val="single" w:sz="12" w:space="0" w:color="auto"/>
              <w:right w:val="single" w:sz="12" w:space="0" w:color="auto"/>
            </w:tcBorders>
            <w:tcMar>
              <w:left w:w="57" w:type="dxa"/>
              <w:right w:w="57" w:type="dxa"/>
            </w:tcMar>
          </w:tcPr>
          <w:p w:rsidR="007868FB" w:rsidRPr="00EE5120" w:rsidRDefault="008D3010" w:rsidP="00E82EA3">
            <w:pPr>
              <w:spacing w:after="0" w:line="240" w:lineRule="auto"/>
              <w:rPr>
                <w:rFonts w:ascii="Arial" w:hAnsi="Arial" w:cs="Arial"/>
                <w:sz w:val="20"/>
                <w:szCs w:val="20"/>
                <w:lang w:val="en-GB"/>
              </w:rPr>
            </w:pPr>
            <w:r w:rsidRPr="00EE5120">
              <w:rPr>
                <w:rFonts w:ascii="Arial" w:hAnsi="Arial" w:cs="Arial"/>
                <w:sz w:val="20"/>
                <w:szCs w:val="20"/>
                <w:lang w:val="en-GB"/>
              </w:rPr>
              <w:t>5</w:t>
            </w:r>
          </w:p>
        </w:tc>
      </w:tr>
      <w:tr w:rsidR="007868FB" w:rsidRPr="00EE5120" w:rsidTr="003551BD">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EE5120" w:rsidRDefault="007868FB" w:rsidP="00E82EA3">
            <w:pPr>
              <w:spacing w:after="0" w:line="240" w:lineRule="auto"/>
              <w:rPr>
                <w:rFonts w:ascii="Arial" w:hAnsi="Arial" w:cs="Arial"/>
                <w:sz w:val="20"/>
                <w:szCs w:val="20"/>
                <w:lang w:val="en-GB"/>
              </w:rPr>
            </w:pPr>
          </w:p>
          <w:p w:rsidR="008D3010" w:rsidRPr="00EE5120" w:rsidRDefault="008D3010" w:rsidP="00E82EA3">
            <w:pPr>
              <w:spacing w:after="0" w:line="240" w:lineRule="auto"/>
              <w:rPr>
                <w:rFonts w:ascii="Arial" w:hAnsi="Arial" w:cs="Arial"/>
                <w:sz w:val="20"/>
                <w:szCs w:val="20"/>
                <w:lang w:val="en-GB"/>
              </w:rPr>
            </w:pPr>
            <w:proofErr w:type="spellStart"/>
            <w:r w:rsidRPr="00EE5120">
              <w:rPr>
                <w:rFonts w:ascii="Arial" w:hAnsi="Arial" w:cs="Arial"/>
                <w:sz w:val="20"/>
                <w:szCs w:val="20"/>
                <w:lang w:val="en-GB"/>
              </w:rPr>
              <w:t>Izv</w:t>
            </w:r>
            <w:proofErr w:type="spellEnd"/>
            <w:r w:rsidRPr="00EE5120">
              <w:rPr>
                <w:rFonts w:ascii="Arial" w:hAnsi="Arial" w:cs="Arial"/>
                <w:sz w:val="20"/>
                <w:szCs w:val="20"/>
                <w:lang w:val="en-GB"/>
              </w:rPr>
              <w:t xml:space="preserve">. prof. dr. sc. Petar </w:t>
            </w:r>
            <w:proofErr w:type="spellStart"/>
            <w:r w:rsidRPr="00EE5120">
              <w:rPr>
                <w:rFonts w:ascii="Arial" w:hAnsi="Arial" w:cs="Arial"/>
                <w:sz w:val="20"/>
                <w:szCs w:val="20"/>
                <w:lang w:val="en-GB"/>
              </w:rPr>
              <w:t>Bačić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EE5120" w:rsidRDefault="007868FB" w:rsidP="00E82EA3">
            <w:pPr>
              <w:spacing w:after="0" w:line="240" w:lineRule="auto"/>
              <w:jc w:val="center"/>
              <w:rPr>
                <w:rFonts w:ascii="Arial" w:hAnsi="Arial" w:cs="Arial"/>
                <w:sz w:val="20"/>
                <w:szCs w:val="20"/>
                <w:lang w:val="en-GB"/>
              </w:rPr>
            </w:pPr>
            <w:r w:rsidRPr="00EE5120">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EE5120" w:rsidRDefault="007868FB" w:rsidP="00E82EA3">
            <w:pPr>
              <w:spacing w:after="0" w:line="240" w:lineRule="auto"/>
              <w:jc w:val="center"/>
              <w:rPr>
                <w:rFonts w:ascii="Arial" w:hAnsi="Arial" w:cs="Arial"/>
                <w:sz w:val="20"/>
                <w:szCs w:val="20"/>
                <w:lang w:val="en-GB"/>
              </w:rPr>
            </w:pPr>
            <w:r w:rsidRPr="00EE5120">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EE5120" w:rsidRDefault="007868FB" w:rsidP="00E82EA3">
            <w:pPr>
              <w:spacing w:after="0" w:line="240" w:lineRule="auto"/>
              <w:jc w:val="center"/>
              <w:rPr>
                <w:rFonts w:ascii="Arial" w:hAnsi="Arial" w:cs="Arial"/>
                <w:sz w:val="20"/>
                <w:szCs w:val="20"/>
                <w:lang w:val="en-GB"/>
              </w:rPr>
            </w:pPr>
            <w:r w:rsidRPr="00EE5120">
              <w:rPr>
                <w:rFonts w:ascii="Arial" w:hAnsi="Arial" w:cs="Arial"/>
                <w:sz w:val="20"/>
                <w:szCs w:val="20"/>
                <w:lang w:val="en-GB"/>
              </w:rPr>
              <w:t>E</w:t>
            </w:r>
          </w:p>
        </w:tc>
        <w:tc>
          <w:tcPr>
            <w:tcW w:w="1134" w:type="dxa"/>
            <w:tcBorders>
              <w:bottom w:val="single" w:sz="12" w:space="0" w:color="auto"/>
              <w:right w:val="single" w:sz="12" w:space="0" w:color="auto"/>
            </w:tcBorders>
            <w:vAlign w:val="center"/>
          </w:tcPr>
          <w:p w:rsidR="007868FB" w:rsidRPr="00EE5120" w:rsidRDefault="007868FB" w:rsidP="00E82EA3">
            <w:pPr>
              <w:spacing w:after="0" w:line="240" w:lineRule="auto"/>
              <w:jc w:val="center"/>
              <w:rPr>
                <w:rFonts w:ascii="Arial" w:hAnsi="Arial" w:cs="Arial"/>
                <w:sz w:val="20"/>
                <w:szCs w:val="20"/>
                <w:lang w:val="en-GB"/>
              </w:rPr>
            </w:pPr>
            <w:r w:rsidRPr="00EE5120">
              <w:rPr>
                <w:rFonts w:ascii="Arial" w:hAnsi="Arial" w:cs="Arial"/>
                <w:sz w:val="20"/>
                <w:szCs w:val="20"/>
                <w:lang w:val="en-GB"/>
              </w:rPr>
              <w:t>F</w:t>
            </w:r>
          </w:p>
        </w:tc>
      </w:tr>
      <w:tr w:rsidR="007868FB" w:rsidRPr="00EE5120" w:rsidTr="003551B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EE5120"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EE5120" w:rsidRDefault="008D3010" w:rsidP="00E82EA3">
            <w:pPr>
              <w:spacing w:after="0" w:line="240" w:lineRule="auto"/>
              <w:jc w:val="center"/>
              <w:rPr>
                <w:rFonts w:ascii="Arial" w:hAnsi="Arial" w:cs="Arial"/>
                <w:sz w:val="20"/>
                <w:szCs w:val="20"/>
                <w:lang w:val="en-GB"/>
              </w:rPr>
            </w:pPr>
            <w:r w:rsidRPr="00EE5120">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EE5120"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EE5120" w:rsidRDefault="008D3010" w:rsidP="00E82EA3">
            <w:pPr>
              <w:spacing w:after="0" w:line="240" w:lineRule="auto"/>
              <w:jc w:val="center"/>
              <w:rPr>
                <w:rFonts w:ascii="Arial" w:hAnsi="Arial" w:cs="Arial"/>
                <w:sz w:val="20"/>
                <w:szCs w:val="20"/>
                <w:lang w:val="en-GB"/>
              </w:rPr>
            </w:pPr>
            <w:r w:rsidRPr="00EE5120">
              <w:rPr>
                <w:rFonts w:ascii="Arial" w:hAnsi="Arial" w:cs="Arial"/>
                <w:sz w:val="20"/>
                <w:szCs w:val="20"/>
                <w:lang w:val="en-GB"/>
              </w:rPr>
              <w:t>30</w:t>
            </w:r>
          </w:p>
        </w:tc>
        <w:tc>
          <w:tcPr>
            <w:tcW w:w="1134" w:type="dxa"/>
            <w:tcBorders>
              <w:bottom w:val="single" w:sz="12" w:space="0" w:color="auto"/>
              <w:right w:val="single" w:sz="12" w:space="0" w:color="auto"/>
            </w:tcBorders>
            <w:vAlign w:val="center"/>
          </w:tcPr>
          <w:p w:rsidR="007868FB" w:rsidRPr="00EE5120" w:rsidRDefault="007868FB" w:rsidP="00E82EA3">
            <w:pPr>
              <w:spacing w:after="0" w:line="240" w:lineRule="auto"/>
              <w:rPr>
                <w:rFonts w:ascii="Arial" w:hAnsi="Arial" w:cs="Arial"/>
                <w:sz w:val="20"/>
                <w:szCs w:val="20"/>
                <w:lang w:val="en-GB"/>
              </w:rPr>
            </w:pPr>
          </w:p>
        </w:tc>
      </w:tr>
      <w:tr w:rsidR="007868FB" w:rsidRPr="00EE5120" w:rsidTr="003551BD">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EE5120" w:rsidRDefault="008D3010" w:rsidP="00E82EA3">
            <w:pPr>
              <w:spacing w:after="0" w:line="240" w:lineRule="auto"/>
              <w:rPr>
                <w:rFonts w:ascii="Arial" w:hAnsi="Arial" w:cs="Arial"/>
                <w:sz w:val="20"/>
                <w:szCs w:val="20"/>
                <w:lang w:val="en-GB"/>
              </w:rPr>
            </w:pPr>
            <w:r w:rsidRPr="00EE5120">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EE5120" w:rsidRDefault="007868FB" w:rsidP="00E82EA3">
            <w:pPr>
              <w:spacing w:after="0" w:line="240" w:lineRule="auto"/>
              <w:rPr>
                <w:rFonts w:ascii="Arial" w:hAnsi="Arial" w:cs="Arial"/>
                <w:sz w:val="20"/>
                <w:szCs w:val="20"/>
                <w:lang w:val="en-GB"/>
              </w:rPr>
            </w:pPr>
            <w:r w:rsidRPr="00EE5120">
              <w:rPr>
                <w:rFonts w:ascii="Arial" w:hAnsi="Arial" w:cs="Arial"/>
                <w:sz w:val="20"/>
                <w:szCs w:val="20"/>
                <w:lang w:val="en-GB"/>
              </w:rPr>
              <w:t>Percentage of application of e-learning</w:t>
            </w:r>
          </w:p>
        </w:tc>
        <w:tc>
          <w:tcPr>
            <w:tcW w:w="3278" w:type="dxa"/>
            <w:gridSpan w:val="6"/>
            <w:tcBorders>
              <w:bottom w:val="single" w:sz="12" w:space="0" w:color="auto"/>
              <w:right w:val="single" w:sz="12" w:space="0" w:color="auto"/>
            </w:tcBorders>
            <w:tcMar>
              <w:left w:w="57" w:type="dxa"/>
              <w:right w:w="57" w:type="dxa"/>
            </w:tcMar>
          </w:tcPr>
          <w:p w:rsidR="008D3010" w:rsidRPr="00EE5120" w:rsidRDefault="008D3010" w:rsidP="008D3010">
            <w:pPr>
              <w:spacing w:after="0" w:line="240" w:lineRule="auto"/>
              <w:rPr>
                <w:rFonts w:ascii="Arial" w:hAnsi="Arial" w:cs="Arial"/>
                <w:sz w:val="20"/>
                <w:szCs w:val="20"/>
                <w:lang w:val="en-GB"/>
              </w:rPr>
            </w:pPr>
          </w:p>
          <w:p w:rsidR="007868FB" w:rsidRPr="00EE5120" w:rsidRDefault="008D3010" w:rsidP="008D3010">
            <w:pPr>
              <w:spacing w:after="0" w:line="240" w:lineRule="auto"/>
              <w:rPr>
                <w:rFonts w:ascii="Arial" w:hAnsi="Arial" w:cs="Arial"/>
                <w:sz w:val="20"/>
                <w:szCs w:val="20"/>
                <w:lang w:val="en-GB"/>
              </w:rPr>
            </w:pPr>
            <w:r w:rsidRPr="00EE5120">
              <w:rPr>
                <w:rFonts w:ascii="Arial" w:hAnsi="Arial" w:cs="Arial"/>
                <w:sz w:val="20"/>
                <w:szCs w:val="20"/>
                <w:lang w:val="en-GB"/>
              </w:rPr>
              <w:t xml:space="preserve"> 0%</w:t>
            </w:r>
          </w:p>
        </w:tc>
      </w:tr>
      <w:tr w:rsidR="007868FB" w:rsidRPr="00EE5120" w:rsidTr="003551BD">
        <w:tc>
          <w:tcPr>
            <w:tcW w:w="998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EE5120" w:rsidRDefault="007868FB" w:rsidP="00E82EA3">
            <w:pPr>
              <w:tabs>
                <w:tab w:val="left" w:pos="2820"/>
              </w:tabs>
              <w:spacing w:after="0"/>
              <w:jc w:val="center"/>
              <w:rPr>
                <w:rFonts w:ascii="Arial" w:hAnsi="Arial" w:cs="Arial"/>
                <w:b/>
                <w:sz w:val="20"/>
                <w:szCs w:val="20"/>
                <w:lang w:val="en-GB"/>
              </w:rPr>
            </w:pPr>
            <w:r w:rsidRPr="00EE5120">
              <w:rPr>
                <w:rFonts w:ascii="Arial" w:hAnsi="Arial" w:cs="Arial"/>
                <w:b/>
                <w:sz w:val="20"/>
                <w:szCs w:val="20"/>
                <w:lang w:val="en-GB"/>
              </w:rPr>
              <w:t>COURSE DESCRIPTION</w:t>
            </w:r>
          </w:p>
        </w:tc>
      </w:tr>
      <w:tr w:rsidR="007868FB" w:rsidRPr="00EE5120" w:rsidTr="003551BD">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sz w:val="20"/>
                <w:szCs w:val="20"/>
                <w:lang w:val="en-GB"/>
              </w:rPr>
            </w:pPr>
            <w:r w:rsidRPr="00EE5120">
              <w:rPr>
                <w:rFonts w:ascii="Arial" w:hAnsi="Arial" w:cs="Arial"/>
                <w:color w:val="000000"/>
                <w:sz w:val="20"/>
                <w:szCs w:val="20"/>
                <w:lang w:val="en-GB"/>
              </w:rPr>
              <w:t>Course objectives</w:t>
            </w:r>
          </w:p>
        </w:tc>
        <w:tc>
          <w:tcPr>
            <w:tcW w:w="8068" w:type="dxa"/>
            <w:gridSpan w:val="14"/>
            <w:tcBorders>
              <w:top w:val="single" w:sz="12" w:space="0" w:color="auto"/>
              <w:right w:val="single" w:sz="12" w:space="0" w:color="auto"/>
            </w:tcBorders>
            <w:tcMar>
              <w:left w:w="57" w:type="dxa"/>
              <w:right w:w="57" w:type="dxa"/>
            </w:tcMar>
          </w:tcPr>
          <w:p w:rsidR="007868FB" w:rsidRPr="00EE5120" w:rsidRDefault="004331F6" w:rsidP="00E2266E">
            <w:pPr>
              <w:tabs>
                <w:tab w:val="left" w:pos="2820"/>
              </w:tabs>
              <w:spacing w:after="0"/>
              <w:rPr>
                <w:rFonts w:ascii="Arial" w:hAnsi="Arial" w:cs="Arial"/>
                <w:sz w:val="20"/>
                <w:szCs w:val="20"/>
                <w:lang w:val="en-GB"/>
              </w:rPr>
            </w:pPr>
            <w:r w:rsidRPr="00EE5120">
              <w:rPr>
                <w:rFonts w:ascii="Arial" w:hAnsi="Arial" w:cs="Arial"/>
                <w:sz w:val="20"/>
                <w:szCs w:val="20"/>
                <w:lang w:val="en-GB"/>
              </w:rPr>
              <w:t>Informing about the primary and secondary matter which will be used in the course, including the founding treaties. Understanding the main phases of economic integration in general and in Europe, as well as how the expansion of economic integration influences the political and social sphere.</w:t>
            </w:r>
            <w:r w:rsidR="00552833" w:rsidRPr="00EE5120">
              <w:rPr>
                <w:rFonts w:ascii="Arial" w:hAnsi="Arial" w:cs="Arial"/>
                <w:sz w:val="20"/>
                <w:szCs w:val="20"/>
                <w:lang w:val="en-GB"/>
              </w:rPr>
              <w:t xml:space="preserve"> Understanding the current structure of the EU and the historical reasons that shaped it.</w:t>
            </w:r>
            <w:r w:rsidR="000C039F" w:rsidRPr="00EE5120">
              <w:rPr>
                <w:rFonts w:ascii="Arial" w:hAnsi="Arial" w:cs="Arial"/>
                <w:sz w:val="20"/>
                <w:szCs w:val="20"/>
                <w:lang w:val="en-GB"/>
              </w:rPr>
              <w:t xml:space="preserve"> Learn about the various EU bodies and their interrelations. Learn about the vertical division between the competences of the EU and its member states. Understand which legal remedies are available under which circumstances, to the different legal subjects under EU law. Understand the term “new legal order of European law” and what it differentiates from the law of the member states and international law. </w:t>
            </w:r>
            <w:r w:rsidR="00E2266E" w:rsidRPr="00EE5120">
              <w:rPr>
                <w:rFonts w:ascii="Arial" w:hAnsi="Arial" w:cs="Arial"/>
                <w:sz w:val="20"/>
                <w:szCs w:val="20"/>
                <w:lang w:val="en-GB"/>
              </w:rPr>
              <w:t xml:space="preserve">Learn and understand the role of the ECJ in the </w:t>
            </w:r>
            <w:proofErr w:type="spellStart"/>
            <w:r w:rsidR="00E2266E" w:rsidRPr="00EE5120">
              <w:rPr>
                <w:rFonts w:ascii="Arial" w:hAnsi="Arial" w:cs="Arial"/>
                <w:sz w:val="20"/>
                <w:szCs w:val="20"/>
                <w:lang w:val="en-GB"/>
              </w:rPr>
              <w:t>constitutionalization</w:t>
            </w:r>
            <w:proofErr w:type="spellEnd"/>
            <w:r w:rsidR="00E2266E" w:rsidRPr="00EE5120">
              <w:rPr>
                <w:rFonts w:ascii="Arial" w:hAnsi="Arial" w:cs="Arial"/>
                <w:sz w:val="20"/>
                <w:szCs w:val="20"/>
                <w:lang w:val="en-GB"/>
              </w:rPr>
              <w:t xml:space="preserve"> process of EU law, as well as the place and function of its decisions in the legal order of the EU. Receive a basic knowledge about the concept of “direct effect” of EU law and the supremacy of EU law to national law of the member states.</w:t>
            </w:r>
            <w:r w:rsidR="000C039F" w:rsidRPr="00EE5120">
              <w:rPr>
                <w:rFonts w:ascii="Arial" w:hAnsi="Arial" w:cs="Arial"/>
                <w:sz w:val="20"/>
                <w:szCs w:val="20"/>
                <w:lang w:val="en-GB"/>
              </w:rPr>
              <w:t xml:space="preserve"> </w:t>
            </w:r>
          </w:p>
        </w:tc>
      </w:tr>
      <w:tr w:rsidR="007868FB" w:rsidRPr="00EE5120" w:rsidTr="003551BD">
        <w:tc>
          <w:tcPr>
            <w:tcW w:w="1912" w:type="dxa"/>
            <w:tcBorders>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Course enrolment requirements and entry competences required for the course</w:t>
            </w:r>
          </w:p>
        </w:tc>
        <w:tc>
          <w:tcPr>
            <w:tcW w:w="8068" w:type="dxa"/>
            <w:gridSpan w:val="14"/>
            <w:tcBorders>
              <w:right w:val="single" w:sz="12" w:space="0" w:color="auto"/>
            </w:tcBorders>
            <w:tcMar>
              <w:left w:w="57" w:type="dxa"/>
              <w:right w:w="57" w:type="dxa"/>
            </w:tcMar>
          </w:tcPr>
          <w:p w:rsidR="007868FB" w:rsidRPr="00EE5120" w:rsidRDefault="007868FB" w:rsidP="00E82EA3">
            <w:pPr>
              <w:tabs>
                <w:tab w:val="left" w:pos="2820"/>
              </w:tabs>
              <w:spacing w:after="0"/>
              <w:rPr>
                <w:rFonts w:ascii="Arial" w:hAnsi="Arial" w:cs="Arial"/>
                <w:sz w:val="20"/>
                <w:szCs w:val="20"/>
                <w:lang w:val="en-GB"/>
              </w:rPr>
            </w:pPr>
          </w:p>
        </w:tc>
      </w:tr>
      <w:tr w:rsidR="007868FB" w:rsidRPr="00EE5120" w:rsidTr="003551BD">
        <w:tc>
          <w:tcPr>
            <w:tcW w:w="1912" w:type="dxa"/>
            <w:tcBorders>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Learning outcomes expected at the level of the course (4 to 10 learning outcomes)</w:t>
            </w:r>
          </w:p>
        </w:tc>
        <w:tc>
          <w:tcPr>
            <w:tcW w:w="8068" w:type="dxa"/>
            <w:gridSpan w:val="14"/>
            <w:tcBorders>
              <w:right w:val="single" w:sz="12" w:space="0" w:color="auto"/>
            </w:tcBorders>
            <w:tcMar>
              <w:left w:w="57" w:type="dxa"/>
              <w:right w:w="57" w:type="dxa"/>
            </w:tcMar>
          </w:tcPr>
          <w:p w:rsidR="008D3010" w:rsidRPr="00EE5120" w:rsidRDefault="00116886" w:rsidP="008D3010">
            <w:pPr>
              <w:tabs>
                <w:tab w:val="left" w:pos="2820"/>
              </w:tabs>
              <w:spacing w:after="0"/>
              <w:rPr>
                <w:rStyle w:val="tlid-translation"/>
                <w:rFonts w:ascii="Times New Roman" w:hAnsi="Times New Roman"/>
                <w:lang w:val="en-GB"/>
              </w:rPr>
            </w:pPr>
            <w:r>
              <w:rPr>
                <w:rStyle w:val="tlid-translation"/>
                <w:rFonts w:ascii="Times New Roman" w:hAnsi="Times New Roman"/>
                <w:lang w:val="en-GB"/>
              </w:rPr>
              <w:t>Learning outcome of the course</w:t>
            </w:r>
            <w:r w:rsidR="008D3010" w:rsidRPr="00EE5120">
              <w:rPr>
                <w:rStyle w:val="tlid-translation"/>
                <w:rFonts w:ascii="Times New Roman" w:hAnsi="Times New Roman"/>
                <w:lang w:val="en-GB"/>
              </w:rPr>
              <w:t>:</w:t>
            </w:r>
          </w:p>
          <w:p w:rsidR="008D3010" w:rsidRPr="00EE5120" w:rsidRDefault="008D3010" w:rsidP="008D3010">
            <w:pPr>
              <w:pStyle w:val="ListParagraph"/>
              <w:numPr>
                <w:ilvl w:val="0"/>
                <w:numId w:val="7"/>
              </w:numPr>
              <w:tabs>
                <w:tab w:val="left" w:pos="2820"/>
              </w:tabs>
              <w:spacing w:after="0"/>
              <w:rPr>
                <w:rFonts w:ascii="Times New Roman" w:hAnsi="Times New Roman"/>
                <w:lang w:val="en-GB"/>
              </w:rPr>
            </w:pPr>
            <w:r w:rsidRPr="00EE5120">
              <w:rPr>
                <w:rFonts w:ascii="Times New Roman" w:hAnsi="Times New Roman"/>
                <w:lang w:val="en-GB"/>
              </w:rPr>
              <w:t>Analyse the System of European Law – Level 7</w:t>
            </w:r>
          </w:p>
          <w:p w:rsidR="008D3010" w:rsidRPr="00EE5120" w:rsidRDefault="008D3010" w:rsidP="008D3010">
            <w:pPr>
              <w:tabs>
                <w:tab w:val="left" w:pos="2820"/>
              </w:tabs>
              <w:spacing w:after="0"/>
              <w:rPr>
                <w:rFonts w:ascii="Times New Roman" w:hAnsi="Times New Roman"/>
                <w:lang w:val="en-GB"/>
              </w:rPr>
            </w:pPr>
          </w:p>
          <w:p w:rsidR="008D3010" w:rsidRPr="00EE5120" w:rsidRDefault="008D3010" w:rsidP="008D3010">
            <w:pPr>
              <w:tabs>
                <w:tab w:val="left" w:pos="2820"/>
              </w:tabs>
              <w:spacing w:after="0"/>
              <w:rPr>
                <w:rFonts w:ascii="Times New Roman" w:hAnsi="Times New Roman"/>
                <w:lang w:val="en-GB"/>
              </w:rPr>
            </w:pPr>
            <w:r w:rsidRPr="00EE5120">
              <w:rPr>
                <w:rFonts w:ascii="Times New Roman" w:hAnsi="Times New Roman"/>
                <w:lang w:val="en-GB"/>
              </w:rPr>
              <w:t>Individual learning outcomes:</w:t>
            </w:r>
          </w:p>
          <w:p w:rsidR="008D3010" w:rsidRPr="00EE5120" w:rsidRDefault="00D23BFF" w:rsidP="00D23BFF">
            <w:pPr>
              <w:pStyle w:val="ListParagraph"/>
              <w:numPr>
                <w:ilvl w:val="0"/>
                <w:numId w:val="8"/>
              </w:numPr>
              <w:tabs>
                <w:tab w:val="left" w:pos="2820"/>
              </w:tabs>
              <w:spacing w:after="0"/>
              <w:rPr>
                <w:rFonts w:ascii="Times New Roman" w:hAnsi="Times New Roman"/>
                <w:lang w:val="en-GB"/>
              </w:rPr>
            </w:pPr>
            <w:r w:rsidRPr="00EE5120">
              <w:rPr>
                <w:rFonts w:ascii="Times New Roman" w:hAnsi="Times New Roman"/>
                <w:lang w:val="en-GB"/>
              </w:rPr>
              <w:t xml:space="preserve">Identify the fundamental features of the terms of the general part of European law: (concept of the source of </w:t>
            </w:r>
            <w:r w:rsidR="008F5F59" w:rsidRPr="00EE5120">
              <w:rPr>
                <w:rFonts w:ascii="Times New Roman" w:hAnsi="Times New Roman"/>
                <w:lang w:val="en-GB"/>
              </w:rPr>
              <w:t>law</w:t>
            </w:r>
            <w:r w:rsidRPr="00EE5120">
              <w:rPr>
                <w:rFonts w:ascii="Times New Roman" w:hAnsi="Times New Roman"/>
                <w:lang w:val="en-GB"/>
              </w:rPr>
              <w:t>, the concept of EU institutions as supranational organization, etc.). – Level 7</w:t>
            </w:r>
          </w:p>
          <w:p w:rsidR="00D23BFF" w:rsidRPr="00EE5120" w:rsidRDefault="008F5F59" w:rsidP="008F5F59">
            <w:pPr>
              <w:pStyle w:val="ListParagraph"/>
              <w:numPr>
                <w:ilvl w:val="0"/>
                <w:numId w:val="8"/>
              </w:numPr>
              <w:tabs>
                <w:tab w:val="left" w:pos="2820"/>
              </w:tabs>
              <w:spacing w:after="0"/>
              <w:rPr>
                <w:rFonts w:ascii="Times New Roman" w:hAnsi="Times New Roman"/>
                <w:lang w:val="en-GB"/>
              </w:rPr>
            </w:pPr>
            <w:r w:rsidRPr="00EE5120">
              <w:rPr>
                <w:rFonts w:ascii="Times New Roman" w:hAnsi="Times New Roman"/>
                <w:lang w:val="en-GB"/>
              </w:rPr>
              <w:t>Evaluate fundamental features of the EU as supranational organization, starting from the political assumptions of establishment, legal relations between members, the division of competencies between institutions of supranational organization) and to compare the differences and similarities between them. – Level 7</w:t>
            </w:r>
          </w:p>
          <w:p w:rsidR="008F5F59" w:rsidRPr="00EE5120" w:rsidRDefault="008F5F59" w:rsidP="008F5F59">
            <w:pPr>
              <w:pStyle w:val="ListParagraph"/>
              <w:numPr>
                <w:ilvl w:val="0"/>
                <w:numId w:val="8"/>
              </w:numPr>
              <w:tabs>
                <w:tab w:val="left" w:pos="2820"/>
              </w:tabs>
              <w:spacing w:after="0"/>
              <w:rPr>
                <w:rFonts w:ascii="Times New Roman" w:hAnsi="Times New Roman"/>
                <w:sz w:val="24"/>
                <w:lang w:val="en-GB"/>
              </w:rPr>
            </w:pPr>
            <w:r w:rsidRPr="00EE5120">
              <w:rPr>
                <w:rFonts w:ascii="Times New Roman" w:hAnsi="Times New Roman"/>
                <w:lang w:val="en-GB"/>
              </w:rPr>
              <w:t xml:space="preserve">Evaluate fundamental features of the most important constitutional institutions of the EU, starting with the means and legal and political assumptions of establishment, legal relations between institutions, division of competencies between institutions ...) and to compare the differences and </w:t>
            </w:r>
            <w:r w:rsidRPr="00EE5120">
              <w:rPr>
                <w:rFonts w:ascii="Times New Roman" w:hAnsi="Times New Roman"/>
                <w:sz w:val="24"/>
                <w:lang w:val="en-GB"/>
              </w:rPr>
              <w:t>similarities between them. – Level 7</w:t>
            </w:r>
          </w:p>
          <w:p w:rsidR="008F5F59" w:rsidRPr="00EE5120" w:rsidRDefault="008F5F59" w:rsidP="008F5F59">
            <w:pPr>
              <w:pStyle w:val="ListParagraph"/>
              <w:numPr>
                <w:ilvl w:val="0"/>
                <w:numId w:val="8"/>
              </w:numPr>
              <w:tabs>
                <w:tab w:val="left" w:pos="2820"/>
              </w:tabs>
              <w:spacing w:after="0"/>
              <w:rPr>
                <w:rFonts w:ascii="Times New Roman" w:hAnsi="Times New Roman"/>
                <w:sz w:val="24"/>
                <w:lang w:val="en-GB"/>
              </w:rPr>
            </w:pPr>
            <w:r w:rsidRPr="00EE5120">
              <w:rPr>
                <w:rStyle w:val="tlid-translation"/>
                <w:rFonts w:ascii="Times New Roman" w:hAnsi="Times New Roman"/>
                <w:sz w:val="24"/>
                <w:lang w:val="en-GB"/>
              </w:rPr>
              <w:t xml:space="preserve">Identify the fundamental forms of political legal linking of EU institutions with national states, as well as understanding the forms and fundamental features of the division of power between individual EU levels; </w:t>
            </w:r>
            <w:r w:rsidRPr="00EE5120">
              <w:rPr>
                <w:rFonts w:ascii="Times New Roman" w:hAnsi="Times New Roman"/>
                <w:sz w:val="24"/>
                <w:lang w:val="en-GB"/>
              </w:rPr>
              <w:t>– Level 7</w:t>
            </w:r>
          </w:p>
          <w:p w:rsidR="008F5F59" w:rsidRPr="00EE5120" w:rsidRDefault="008F5F59" w:rsidP="008F5F59">
            <w:pPr>
              <w:pStyle w:val="ListParagraph"/>
              <w:numPr>
                <w:ilvl w:val="0"/>
                <w:numId w:val="8"/>
              </w:numPr>
              <w:tabs>
                <w:tab w:val="left" w:pos="2820"/>
              </w:tabs>
              <w:spacing w:after="0"/>
              <w:rPr>
                <w:rFonts w:ascii="Times New Roman" w:hAnsi="Times New Roman"/>
                <w:sz w:val="28"/>
                <w:lang w:val="en-GB"/>
              </w:rPr>
            </w:pPr>
            <w:r w:rsidRPr="00EE5120">
              <w:rPr>
                <w:rFonts w:ascii="Times New Roman" w:hAnsi="Times New Roman"/>
                <w:sz w:val="24"/>
                <w:lang w:val="en-GB"/>
              </w:rPr>
              <w:t>Identify</w:t>
            </w:r>
            <w:r w:rsidRPr="00EE5120">
              <w:rPr>
                <w:rFonts w:ascii="Times New Roman" w:hAnsi="Times New Roman"/>
                <w:sz w:val="28"/>
                <w:lang w:val="en-GB"/>
              </w:rPr>
              <w:t xml:space="preserve"> </w:t>
            </w:r>
            <w:r w:rsidRPr="00EE5120">
              <w:rPr>
                <w:rStyle w:val="tlid-translation"/>
                <w:rFonts w:ascii="Times New Roman" w:hAnsi="Times New Roman"/>
                <w:sz w:val="24"/>
                <w:lang w:val="en-GB"/>
              </w:rPr>
              <w:t>fundamental features of the normative procedure at the level of the EU core institutions</w:t>
            </w:r>
            <w:r w:rsidR="005B2E24" w:rsidRPr="00EE5120">
              <w:rPr>
                <w:rStyle w:val="tlid-translation"/>
                <w:rFonts w:ascii="Times New Roman" w:hAnsi="Times New Roman"/>
                <w:sz w:val="24"/>
                <w:lang w:val="en-GB"/>
              </w:rPr>
              <w:t xml:space="preserve">; </w:t>
            </w:r>
            <w:r w:rsidR="005B2E24" w:rsidRPr="00EE5120">
              <w:rPr>
                <w:rFonts w:ascii="Times New Roman" w:hAnsi="Times New Roman"/>
                <w:sz w:val="24"/>
                <w:lang w:val="en-GB"/>
              </w:rPr>
              <w:t>– Level 7</w:t>
            </w:r>
          </w:p>
          <w:p w:rsidR="005B2E24" w:rsidRPr="00EE5120" w:rsidRDefault="005B2E24" w:rsidP="008F5F59">
            <w:pPr>
              <w:pStyle w:val="ListParagraph"/>
              <w:numPr>
                <w:ilvl w:val="0"/>
                <w:numId w:val="8"/>
              </w:numPr>
              <w:tabs>
                <w:tab w:val="left" w:pos="2820"/>
              </w:tabs>
              <w:spacing w:after="0"/>
              <w:rPr>
                <w:rFonts w:ascii="Times New Roman" w:hAnsi="Times New Roman"/>
                <w:sz w:val="24"/>
                <w:szCs w:val="24"/>
                <w:lang w:val="en-GB"/>
              </w:rPr>
            </w:pPr>
            <w:r w:rsidRPr="00EE5120">
              <w:rPr>
                <w:rStyle w:val="tlid-translation"/>
                <w:rFonts w:ascii="Times New Roman" w:hAnsi="Times New Roman"/>
                <w:sz w:val="24"/>
                <w:szCs w:val="24"/>
                <w:lang w:val="en-GB"/>
              </w:rPr>
              <w:t xml:space="preserve">critically evaluate fundamental acts and decisions of the bodies of </w:t>
            </w:r>
            <w:r w:rsidRPr="00EE5120">
              <w:rPr>
                <w:rStyle w:val="tlid-translation"/>
                <w:rFonts w:ascii="Times New Roman" w:hAnsi="Times New Roman"/>
                <w:sz w:val="24"/>
                <w:szCs w:val="24"/>
                <w:lang w:val="en-GB"/>
              </w:rPr>
              <w:lastRenderedPageBreak/>
              <w:t xml:space="preserve">individual EU institutions and Member States </w:t>
            </w:r>
            <w:r w:rsidRPr="00EE5120">
              <w:rPr>
                <w:rFonts w:ascii="Times New Roman" w:hAnsi="Times New Roman"/>
                <w:sz w:val="24"/>
                <w:szCs w:val="24"/>
                <w:lang w:val="en-GB"/>
              </w:rPr>
              <w:t>– Level 7</w:t>
            </w:r>
          </w:p>
          <w:p w:rsidR="007868FB" w:rsidRPr="00EE5120" w:rsidRDefault="007868FB" w:rsidP="00E82EA3">
            <w:pPr>
              <w:tabs>
                <w:tab w:val="left" w:pos="2820"/>
              </w:tabs>
              <w:spacing w:after="0"/>
              <w:rPr>
                <w:rFonts w:ascii="Arial" w:hAnsi="Arial" w:cs="Arial"/>
                <w:sz w:val="20"/>
                <w:szCs w:val="20"/>
                <w:lang w:val="en-GB"/>
              </w:rPr>
            </w:pPr>
          </w:p>
        </w:tc>
      </w:tr>
      <w:tr w:rsidR="007868FB" w:rsidRPr="00EE5120" w:rsidTr="003551BD">
        <w:tc>
          <w:tcPr>
            <w:tcW w:w="1912" w:type="dxa"/>
            <w:tcBorders>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color w:val="000000"/>
                <w:sz w:val="20"/>
                <w:szCs w:val="20"/>
                <w:lang w:val="en-GB"/>
              </w:rPr>
            </w:pPr>
            <w:r w:rsidRPr="00EE5120">
              <w:rPr>
                <w:rFonts w:ascii="Arial" w:hAnsi="Arial" w:cs="Arial"/>
                <w:sz w:val="20"/>
                <w:szCs w:val="20"/>
                <w:lang w:val="en-GB"/>
              </w:rPr>
              <w:lastRenderedPageBreak/>
              <w:t>Course content broken down in detail by weekly class schedule (syllabus)</w:t>
            </w:r>
          </w:p>
        </w:tc>
        <w:tc>
          <w:tcPr>
            <w:tcW w:w="8068" w:type="dxa"/>
            <w:gridSpan w:val="14"/>
            <w:tcBorders>
              <w:right w:val="single" w:sz="12" w:space="0" w:color="auto"/>
            </w:tcBorders>
            <w:tcMar>
              <w:left w:w="57" w:type="dxa"/>
              <w:right w:w="57" w:type="dxa"/>
            </w:tcMar>
          </w:tcPr>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2775"/>
              <w:gridCol w:w="567"/>
              <w:gridCol w:w="5244"/>
              <w:gridCol w:w="621"/>
            </w:tblGrid>
            <w:tr w:rsidR="005B2E24" w:rsidRPr="00EE5120" w:rsidTr="00661C5E">
              <w:trPr>
                <w:trHeight w:val="432"/>
              </w:trPr>
              <w:tc>
                <w:tcPr>
                  <w:tcW w:w="837" w:type="dxa"/>
                  <w:vMerge w:val="restart"/>
                  <w:shd w:val="clear" w:color="auto" w:fill="auto"/>
                </w:tcPr>
                <w:p w:rsidR="005B2E24" w:rsidRPr="00EE5120" w:rsidRDefault="005B2E24" w:rsidP="00661C5E">
                  <w:pPr>
                    <w:spacing w:after="0" w:line="240" w:lineRule="auto"/>
                    <w:jc w:val="center"/>
                    <w:rPr>
                      <w:rFonts w:ascii="Arial" w:hAnsi="Arial" w:cs="Arial"/>
                      <w:sz w:val="18"/>
                      <w:szCs w:val="20"/>
                      <w:lang w:val="en-GB"/>
                    </w:rPr>
                  </w:pPr>
                </w:p>
                <w:p w:rsidR="005B2E24" w:rsidRPr="00EE5120" w:rsidRDefault="005B2E24" w:rsidP="00661C5E">
                  <w:pPr>
                    <w:spacing w:after="0" w:line="240" w:lineRule="auto"/>
                    <w:jc w:val="center"/>
                    <w:rPr>
                      <w:rFonts w:ascii="Arial" w:hAnsi="Arial" w:cs="Arial"/>
                      <w:b/>
                      <w:sz w:val="18"/>
                      <w:szCs w:val="20"/>
                      <w:lang w:val="en-GB"/>
                    </w:rPr>
                  </w:pPr>
                  <w:r w:rsidRPr="00EE5120">
                    <w:rPr>
                      <w:rFonts w:ascii="Arial" w:hAnsi="Arial" w:cs="Arial"/>
                      <w:b/>
                      <w:sz w:val="18"/>
                      <w:szCs w:val="20"/>
                      <w:lang w:val="en-GB"/>
                    </w:rPr>
                    <w:t>Week</w:t>
                  </w:r>
                </w:p>
              </w:tc>
              <w:tc>
                <w:tcPr>
                  <w:tcW w:w="2775" w:type="dxa"/>
                  <w:shd w:val="clear" w:color="auto" w:fill="auto"/>
                </w:tcPr>
                <w:p w:rsidR="005B2E24" w:rsidRPr="00EE5120" w:rsidRDefault="005B2E24" w:rsidP="00661C5E">
                  <w:pPr>
                    <w:spacing w:after="0" w:line="240" w:lineRule="auto"/>
                    <w:jc w:val="center"/>
                    <w:rPr>
                      <w:rFonts w:ascii="Arial" w:hAnsi="Arial" w:cs="Arial"/>
                      <w:b/>
                      <w:sz w:val="18"/>
                      <w:szCs w:val="20"/>
                      <w:lang w:val="en-GB"/>
                    </w:rPr>
                  </w:pPr>
                  <w:r w:rsidRPr="00EE5120">
                    <w:rPr>
                      <w:rFonts w:ascii="Arial" w:hAnsi="Arial" w:cs="Arial"/>
                      <w:b/>
                      <w:sz w:val="18"/>
                      <w:szCs w:val="20"/>
                      <w:lang w:val="en-GB"/>
                    </w:rPr>
                    <w:t>Lectures</w:t>
                  </w:r>
                </w:p>
              </w:tc>
              <w:tc>
                <w:tcPr>
                  <w:tcW w:w="567" w:type="dxa"/>
                  <w:shd w:val="clear" w:color="auto" w:fill="auto"/>
                </w:tcPr>
                <w:p w:rsidR="005B2E24" w:rsidRPr="00EE5120" w:rsidRDefault="005B2E24" w:rsidP="00661C5E">
                  <w:pPr>
                    <w:spacing w:after="0" w:line="240" w:lineRule="auto"/>
                    <w:jc w:val="center"/>
                    <w:rPr>
                      <w:rFonts w:ascii="Arial" w:hAnsi="Arial" w:cs="Arial"/>
                      <w:sz w:val="18"/>
                      <w:szCs w:val="20"/>
                      <w:lang w:val="en-GB"/>
                    </w:rPr>
                  </w:pPr>
                </w:p>
              </w:tc>
              <w:tc>
                <w:tcPr>
                  <w:tcW w:w="5244" w:type="dxa"/>
                  <w:shd w:val="clear" w:color="auto" w:fill="auto"/>
                </w:tcPr>
                <w:p w:rsidR="005B2E24" w:rsidRPr="00EE5120" w:rsidRDefault="005B2E24" w:rsidP="00661C5E">
                  <w:pPr>
                    <w:spacing w:after="0" w:line="240" w:lineRule="auto"/>
                    <w:jc w:val="center"/>
                    <w:rPr>
                      <w:rFonts w:ascii="Arial" w:hAnsi="Arial" w:cs="Arial"/>
                      <w:b/>
                      <w:sz w:val="18"/>
                      <w:szCs w:val="20"/>
                      <w:lang w:val="en-GB"/>
                    </w:rPr>
                  </w:pPr>
                  <w:proofErr w:type="spellStart"/>
                  <w:r w:rsidRPr="00EE5120">
                    <w:rPr>
                      <w:rFonts w:ascii="Arial" w:hAnsi="Arial" w:cs="Arial"/>
                      <w:b/>
                      <w:sz w:val="18"/>
                      <w:szCs w:val="20"/>
                      <w:lang w:val="en-GB"/>
                    </w:rPr>
                    <w:t>Exercies</w:t>
                  </w:r>
                  <w:proofErr w:type="spellEnd"/>
                  <w:r w:rsidRPr="00EE5120">
                    <w:rPr>
                      <w:rFonts w:ascii="Arial" w:hAnsi="Arial" w:cs="Arial"/>
                      <w:b/>
                      <w:sz w:val="18"/>
                      <w:szCs w:val="20"/>
                      <w:lang w:val="en-GB"/>
                    </w:rPr>
                    <w:t xml:space="preserve"> </w:t>
                  </w:r>
                </w:p>
              </w:tc>
              <w:tc>
                <w:tcPr>
                  <w:tcW w:w="621" w:type="dxa"/>
                  <w:vMerge w:val="restart"/>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948"/>
              </w:trPr>
              <w:tc>
                <w:tcPr>
                  <w:tcW w:w="837" w:type="dxa"/>
                  <w:vMerge/>
                  <w:shd w:val="clear" w:color="auto" w:fill="auto"/>
                </w:tcPr>
                <w:p w:rsidR="005B2E24" w:rsidRPr="00EE5120" w:rsidRDefault="005B2E24" w:rsidP="00661C5E">
                  <w:pPr>
                    <w:spacing w:after="0" w:line="240" w:lineRule="auto"/>
                    <w:jc w:val="center"/>
                    <w:rPr>
                      <w:rFonts w:ascii="Arial" w:hAnsi="Arial" w:cs="Arial"/>
                      <w:sz w:val="18"/>
                      <w:szCs w:val="20"/>
                      <w:lang w:val="en-GB"/>
                    </w:rPr>
                  </w:pPr>
                </w:p>
              </w:tc>
              <w:tc>
                <w:tcPr>
                  <w:tcW w:w="2775" w:type="dxa"/>
                  <w:shd w:val="clear" w:color="auto" w:fill="auto"/>
                </w:tcPr>
                <w:p w:rsidR="005B2E24" w:rsidRPr="00EE5120" w:rsidRDefault="005B2E24" w:rsidP="00661C5E">
                  <w:pPr>
                    <w:spacing w:after="0" w:line="240" w:lineRule="auto"/>
                    <w:jc w:val="center"/>
                    <w:rPr>
                      <w:rFonts w:ascii="Arial" w:hAnsi="Arial" w:cs="Arial"/>
                      <w:sz w:val="18"/>
                      <w:szCs w:val="20"/>
                      <w:lang w:val="en-GB"/>
                    </w:rPr>
                  </w:pPr>
                </w:p>
                <w:p w:rsidR="005B2E24" w:rsidRPr="00EE5120" w:rsidRDefault="005B2E24" w:rsidP="00661C5E">
                  <w:pPr>
                    <w:spacing w:after="0" w:line="240" w:lineRule="auto"/>
                    <w:jc w:val="center"/>
                    <w:rPr>
                      <w:rFonts w:ascii="Arial" w:hAnsi="Arial" w:cs="Arial"/>
                      <w:b/>
                      <w:sz w:val="18"/>
                      <w:szCs w:val="20"/>
                      <w:lang w:val="en-GB"/>
                    </w:rPr>
                  </w:pPr>
                  <w:r w:rsidRPr="00EE5120">
                    <w:rPr>
                      <w:rFonts w:ascii="Arial" w:hAnsi="Arial" w:cs="Arial"/>
                      <w:b/>
                      <w:sz w:val="18"/>
                      <w:szCs w:val="20"/>
                      <w:lang w:val="en-GB"/>
                    </w:rPr>
                    <w:t>Topic</w:t>
                  </w:r>
                </w:p>
              </w:tc>
              <w:tc>
                <w:tcPr>
                  <w:tcW w:w="567" w:type="dxa"/>
                  <w:shd w:val="clear" w:color="auto" w:fill="auto"/>
                </w:tcPr>
                <w:p w:rsidR="005B2E24" w:rsidRPr="00EE5120" w:rsidRDefault="005B2E24" w:rsidP="00661C5E">
                  <w:pPr>
                    <w:spacing w:after="0" w:line="240" w:lineRule="auto"/>
                    <w:jc w:val="center"/>
                    <w:rPr>
                      <w:rFonts w:ascii="Arial" w:hAnsi="Arial" w:cs="Arial"/>
                      <w:b/>
                      <w:sz w:val="18"/>
                      <w:szCs w:val="20"/>
                      <w:lang w:val="en-GB"/>
                    </w:rPr>
                  </w:pPr>
                </w:p>
                <w:p w:rsidR="005B2E24" w:rsidRPr="00EE5120" w:rsidRDefault="005B2E24" w:rsidP="00661C5E">
                  <w:pPr>
                    <w:spacing w:after="0" w:line="240" w:lineRule="auto"/>
                    <w:jc w:val="center"/>
                    <w:rPr>
                      <w:rFonts w:ascii="Arial" w:hAnsi="Arial" w:cs="Arial"/>
                      <w:b/>
                      <w:sz w:val="18"/>
                      <w:szCs w:val="20"/>
                      <w:lang w:val="en-GB"/>
                    </w:rPr>
                  </w:pPr>
                  <w:r w:rsidRPr="00EE5120">
                    <w:rPr>
                      <w:rFonts w:ascii="Arial" w:hAnsi="Arial" w:cs="Arial"/>
                      <w:b/>
                      <w:sz w:val="18"/>
                      <w:szCs w:val="20"/>
                      <w:lang w:val="en-GB"/>
                    </w:rPr>
                    <w:t>Hours</w:t>
                  </w:r>
                </w:p>
              </w:tc>
              <w:tc>
                <w:tcPr>
                  <w:tcW w:w="5244" w:type="dxa"/>
                  <w:shd w:val="clear" w:color="auto" w:fill="auto"/>
                </w:tcPr>
                <w:p w:rsidR="005B2E24" w:rsidRPr="00EE5120" w:rsidRDefault="005B2E24" w:rsidP="00661C5E">
                  <w:pPr>
                    <w:spacing w:after="0" w:line="240" w:lineRule="auto"/>
                    <w:jc w:val="center"/>
                    <w:rPr>
                      <w:rFonts w:ascii="Arial" w:hAnsi="Arial" w:cs="Arial"/>
                      <w:sz w:val="18"/>
                      <w:szCs w:val="20"/>
                      <w:lang w:val="en-GB"/>
                    </w:rPr>
                  </w:pPr>
                </w:p>
                <w:p w:rsidR="005B2E24" w:rsidRPr="00EE5120" w:rsidRDefault="005B2E24" w:rsidP="00661C5E">
                  <w:pPr>
                    <w:spacing w:after="0" w:line="240" w:lineRule="auto"/>
                    <w:jc w:val="center"/>
                    <w:rPr>
                      <w:rFonts w:ascii="Arial" w:hAnsi="Arial" w:cs="Arial"/>
                      <w:b/>
                      <w:sz w:val="18"/>
                      <w:szCs w:val="20"/>
                      <w:lang w:val="en-GB"/>
                    </w:rPr>
                  </w:pPr>
                  <w:r w:rsidRPr="00EE5120">
                    <w:rPr>
                      <w:rFonts w:ascii="Arial" w:hAnsi="Arial" w:cs="Arial"/>
                      <w:b/>
                      <w:sz w:val="18"/>
                      <w:szCs w:val="20"/>
                      <w:lang w:val="en-GB"/>
                    </w:rPr>
                    <w:t>Topic</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12"/>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w:t>
                  </w:r>
                </w:p>
              </w:tc>
              <w:tc>
                <w:tcPr>
                  <w:tcW w:w="2775" w:type="dxa"/>
                  <w:shd w:val="clear" w:color="auto" w:fill="auto"/>
                </w:tcPr>
                <w:p w:rsidR="005B2E24" w:rsidRPr="00EE5120" w:rsidRDefault="005B2E24" w:rsidP="005B2E24">
                  <w:pPr>
                    <w:spacing w:after="0" w:line="240" w:lineRule="auto"/>
                    <w:jc w:val="both"/>
                    <w:rPr>
                      <w:rFonts w:ascii="Arial" w:hAnsi="Arial" w:cs="Arial"/>
                      <w:sz w:val="20"/>
                      <w:szCs w:val="20"/>
                      <w:lang w:val="en-GB"/>
                    </w:rPr>
                  </w:pPr>
                  <w:r w:rsidRPr="00EE5120">
                    <w:rPr>
                      <w:rFonts w:ascii="Arial" w:hAnsi="Arial" w:cs="Arial"/>
                      <w:sz w:val="20"/>
                      <w:szCs w:val="20"/>
                      <w:lang w:val="en-GB"/>
                    </w:rPr>
                    <w:t>Orientation on the subject, sources of EU law, EU institutions – 1</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2D0851"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Treaty of Lisbon</w:t>
                  </w:r>
                </w:p>
              </w:tc>
              <w:tc>
                <w:tcPr>
                  <w:tcW w:w="621" w:type="dxa"/>
                  <w:vMerge w:val="restart"/>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36"/>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2775" w:type="dxa"/>
                  <w:shd w:val="clear" w:color="auto" w:fill="auto"/>
                </w:tcPr>
                <w:p w:rsidR="005B2E24" w:rsidRPr="00EE5120" w:rsidRDefault="002D0851"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Orientation on the subject, sources of EU law, EU institutions –</w:t>
                  </w:r>
                  <w:r w:rsidR="005B2E24" w:rsidRPr="00EE5120">
                    <w:rPr>
                      <w:rFonts w:ascii="Arial" w:hAnsi="Arial" w:cs="Arial"/>
                      <w:sz w:val="20"/>
                      <w:szCs w:val="20"/>
                      <w:lang w:val="en-GB"/>
                    </w:rPr>
                    <w:t xml:space="preserve"> 2</w:t>
                  </w:r>
                  <w:r w:rsidRPr="00EE5120">
                    <w:rPr>
                      <w:rFonts w:ascii="Arial" w:hAnsi="Arial" w:cs="Arial"/>
                      <w:sz w:val="20"/>
                      <w:szCs w:val="20"/>
                      <w:lang w:val="en-GB"/>
                    </w:rPr>
                    <w:t xml:space="preserve"> </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E57E14" w:rsidRPr="00E57E14" w:rsidRDefault="00717801" w:rsidP="00E57E14">
                  <w:pPr>
                    <w:spacing w:after="0" w:line="240" w:lineRule="auto"/>
                    <w:jc w:val="both"/>
                    <w:rPr>
                      <w:rFonts w:ascii="Arial" w:hAnsi="Arial" w:cs="Arial"/>
                      <w:sz w:val="20"/>
                      <w:szCs w:val="20"/>
                    </w:rPr>
                  </w:pPr>
                  <w:hyperlink r:id="rId7" w:tgtFrame="_blank" w:history="1">
                    <w:proofErr w:type="spellStart"/>
                    <w:r w:rsidR="00E57E14">
                      <w:rPr>
                        <w:rStyle w:val="Hyperlink"/>
                        <w:rFonts w:ascii="Arial" w:hAnsi="Arial" w:cs="Arial"/>
                        <w:sz w:val="20"/>
                        <w:szCs w:val="20"/>
                      </w:rPr>
                      <w:t>Phases</w:t>
                    </w:r>
                    <w:proofErr w:type="spellEnd"/>
                    <w:r w:rsidR="00E57E14">
                      <w:rPr>
                        <w:rStyle w:val="Hyperlink"/>
                        <w:rFonts w:ascii="Arial" w:hAnsi="Arial" w:cs="Arial"/>
                        <w:sz w:val="20"/>
                        <w:szCs w:val="20"/>
                      </w:rPr>
                      <w:t xml:space="preserve"> </w:t>
                    </w:r>
                    <w:proofErr w:type="spellStart"/>
                    <w:r w:rsidR="00E57E14">
                      <w:rPr>
                        <w:rStyle w:val="Hyperlink"/>
                        <w:rFonts w:ascii="Arial" w:hAnsi="Arial" w:cs="Arial"/>
                        <w:sz w:val="20"/>
                        <w:szCs w:val="20"/>
                      </w:rPr>
                      <w:t>of</w:t>
                    </w:r>
                    <w:proofErr w:type="spellEnd"/>
                    <w:r w:rsidR="00E57E14">
                      <w:rPr>
                        <w:rStyle w:val="Hyperlink"/>
                        <w:rFonts w:ascii="Arial" w:hAnsi="Arial" w:cs="Arial"/>
                        <w:sz w:val="20"/>
                        <w:szCs w:val="20"/>
                      </w:rPr>
                      <w:t xml:space="preserve"> </w:t>
                    </w:r>
                    <w:proofErr w:type="spellStart"/>
                    <w:r w:rsidR="00E57E14" w:rsidRPr="00E57E14">
                      <w:rPr>
                        <w:rStyle w:val="Hyperlink"/>
                        <w:rFonts w:ascii="Arial" w:hAnsi="Arial" w:cs="Arial"/>
                        <w:sz w:val="20"/>
                        <w:szCs w:val="20"/>
                      </w:rPr>
                      <w:t>e</w:t>
                    </w:r>
                    <w:r w:rsidR="00E57E14">
                      <w:rPr>
                        <w:rStyle w:val="Hyperlink"/>
                        <w:rFonts w:ascii="Arial" w:hAnsi="Arial" w:cs="Arial"/>
                        <w:sz w:val="20"/>
                        <w:szCs w:val="20"/>
                      </w:rPr>
                      <w:t>conomic</w:t>
                    </w:r>
                    <w:proofErr w:type="spellEnd"/>
                    <w:r w:rsidR="00E57E14">
                      <w:rPr>
                        <w:rStyle w:val="Hyperlink"/>
                        <w:rFonts w:ascii="Arial" w:hAnsi="Arial" w:cs="Arial"/>
                        <w:sz w:val="20"/>
                        <w:szCs w:val="20"/>
                      </w:rPr>
                      <w:t xml:space="preserve"> </w:t>
                    </w:r>
                    <w:proofErr w:type="spellStart"/>
                    <w:r w:rsidR="00E57E14">
                      <w:rPr>
                        <w:rStyle w:val="Hyperlink"/>
                        <w:rFonts w:ascii="Arial" w:hAnsi="Arial" w:cs="Arial"/>
                        <w:sz w:val="20"/>
                        <w:szCs w:val="20"/>
                      </w:rPr>
                      <w:t>integration</w:t>
                    </w:r>
                    <w:proofErr w:type="spellEnd"/>
                    <w:r w:rsidR="00E57E14">
                      <w:rPr>
                        <w:rStyle w:val="Hyperlink"/>
                        <w:rFonts w:ascii="Arial" w:hAnsi="Arial" w:cs="Arial"/>
                        <w:sz w:val="20"/>
                        <w:szCs w:val="20"/>
                      </w:rPr>
                      <w:t xml:space="preserve"> </w:t>
                    </w:r>
                  </w:hyperlink>
                  <w:r w:rsidR="00E57E14" w:rsidRPr="00E57E14">
                    <w:rPr>
                      <w:rFonts w:ascii="Arial" w:hAnsi="Arial" w:cs="Arial"/>
                      <w:sz w:val="20"/>
                      <w:szCs w:val="20"/>
                    </w:rPr>
                    <w:t xml:space="preserve">, </w:t>
                  </w:r>
                </w:p>
                <w:p w:rsidR="005B2E24" w:rsidRPr="00EE5120" w:rsidRDefault="00717801" w:rsidP="00661C5E">
                  <w:pPr>
                    <w:spacing w:after="0" w:line="240" w:lineRule="auto"/>
                    <w:jc w:val="both"/>
                    <w:rPr>
                      <w:rFonts w:ascii="Arial" w:hAnsi="Arial" w:cs="Arial"/>
                      <w:sz w:val="20"/>
                      <w:szCs w:val="20"/>
                      <w:lang w:val="en-GB"/>
                    </w:rPr>
                  </w:pPr>
                  <w:hyperlink r:id="rId8" w:tgtFrame="_blank" w:history="1">
                    <w:proofErr w:type="spellStart"/>
                    <w:r w:rsidR="00E57E14" w:rsidRPr="00E57E14">
                      <w:rPr>
                        <w:rStyle w:val="Hyperlink"/>
                        <w:rFonts w:ascii="Arial" w:hAnsi="Arial" w:cs="Arial"/>
                        <w:sz w:val="20"/>
                        <w:szCs w:val="20"/>
                      </w:rPr>
                      <w:t>Schuma</w:t>
                    </w:r>
                    <w:r w:rsidR="00E57E14">
                      <w:rPr>
                        <w:rStyle w:val="Hyperlink"/>
                        <w:rFonts w:ascii="Arial" w:hAnsi="Arial" w:cs="Arial"/>
                        <w:sz w:val="20"/>
                        <w:szCs w:val="20"/>
                      </w:rPr>
                      <w:t>n</w:t>
                    </w:r>
                    <w:proofErr w:type="spellEnd"/>
                    <w:r w:rsidR="00E57E14">
                      <w:rPr>
                        <w:rStyle w:val="Hyperlink"/>
                        <w:rFonts w:ascii="Arial" w:hAnsi="Arial" w:cs="Arial"/>
                        <w:sz w:val="20"/>
                        <w:szCs w:val="20"/>
                      </w:rPr>
                      <w:t xml:space="preserve"> </w:t>
                    </w:r>
                    <w:proofErr w:type="spellStart"/>
                    <w:r w:rsidR="00E57E14">
                      <w:rPr>
                        <w:rStyle w:val="Hyperlink"/>
                        <w:rFonts w:ascii="Arial" w:hAnsi="Arial" w:cs="Arial"/>
                        <w:sz w:val="20"/>
                        <w:szCs w:val="20"/>
                      </w:rPr>
                      <w:t>declaratio</w:t>
                    </w:r>
                    <w:r w:rsidR="00E57E14" w:rsidRPr="00E57E14">
                      <w:rPr>
                        <w:rStyle w:val="Hyperlink"/>
                        <w:rFonts w:ascii="Arial" w:hAnsi="Arial" w:cs="Arial"/>
                        <w:sz w:val="20"/>
                        <w:szCs w:val="20"/>
                      </w:rPr>
                      <w:t>n</w:t>
                    </w:r>
                    <w:proofErr w:type="spellEnd"/>
                  </w:hyperlink>
                  <w:r w:rsidR="00E57E14">
                    <w:rPr>
                      <w:rFonts w:ascii="Arial" w:hAnsi="Arial" w:cs="Arial"/>
                      <w:sz w:val="20"/>
                      <w:szCs w:val="20"/>
                      <w:lang w:val="en-GB"/>
                    </w:rPr>
                    <w:t xml:space="preserve"> </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24"/>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3</w:t>
                  </w:r>
                </w:p>
              </w:tc>
              <w:tc>
                <w:tcPr>
                  <w:tcW w:w="2775" w:type="dxa"/>
                  <w:shd w:val="clear" w:color="auto" w:fill="auto"/>
                </w:tcPr>
                <w:p w:rsidR="005B2E24" w:rsidRPr="00EE5120" w:rsidRDefault="002D0851"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New legal order</w:t>
                  </w:r>
                  <w:r w:rsidR="005B2E24" w:rsidRPr="00EE5120">
                    <w:rPr>
                      <w:rFonts w:ascii="Arial" w:hAnsi="Arial" w:cs="Arial"/>
                      <w:sz w:val="20"/>
                      <w:szCs w:val="20"/>
                      <w:lang w:val="en-GB"/>
                    </w:rPr>
                    <w:t xml:space="preserve">; </w:t>
                  </w:r>
                  <w:r w:rsidRPr="00EE5120">
                    <w:rPr>
                      <w:rStyle w:val="tlid-translation"/>
                      <w:lang w:val="en-GB"/>
                    </w:rPr>
                    <w:t xml:space="preserve">How to read the decisions of the European Court </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E57E14" w:rsidP="002D0851">
                  <w:pPr>
                    <w:spacing w:after="0" w:line="240" w:lineRule="auto"/>
                    <w:jc w:val="both"/>
                    <w:rPr>
                      <w:rStyle w:val="tlid-translation"/>
                      <w:lang w:val="en-GB"/>
                    </w:rPr>
                  </w:pPr>
                  <w:r>
                    <w:rPr>
                      <w:rStyle w:val="tlid-translation"/>
                      <w:lang w:val="en-GB"/>
                    </w:rPr>
                    <w:t>ECJ</w:t>
                  </w:r>
                  <w:r w:rsidR="002D0851" w:rsidRPr="00EE5120">
                    <w:rPr>
                      <w:rStyle w:val="tlid-translation"/>
                      <w:lang w:val="en-GB"/>
                    </w:rPr>
                    <w:t xml:space="preserve">: Relevant </w:t>
                  </w:r>
                </w:p>
                <w:p w:rsidR="002D0851" w:rsidRPr="00EE5120" w:rsidRDefault="002D0851" w:rsidP="002D0851">
                  <w:pPr>
                    <w:spacing w:after="0" w:line="240" w:lineRule="auto"/>
                    <w:jc w:val="both"/>
                    <w:rPr>
                      <w:rFonts w:ascii="Arial" w:hAnsi="Arial" w:cs="Arial"/>
                      <w:sz w:val="20"/>
                      <w:szCs w:val="20"/>
                      <w:lang w:val="en-GB"/>
                    </w:rPr>
                  </w:pPr>
                  <w:r w:rsidRPr="00EE5120">
                    <w:rPr>
                      <w:rStyle w:val="tlid-translation"/>
                      <w:lang w:val="en-GB"/>
                    </w:rPr>
                    <w:t xml:space="preserve">Provisions of the Treaty </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60"/>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4</w:t>
                  </w:r>
                </w:p>
              </w:tc>
              <w:tc>
                <w:tcPr>
                  <w:tcW w:w="2775" w:type="dxa"/>
                  <w:shd w:val="clear" w:color="auto" w:fill="auto"/>
                </w:tcPr>
                <w:p w:rsidR="005B2E24" w:rsidRPr="00EE5120" w:rsidRDefault="00475C2B" w:rsidP="00593B05">
                  <w:pPr>
                    <w:spacing w:after="0" w:line="240" w:lineRule="auto"/>
                    <w:jc w:val="both"/>
                    <w:rPr>
                      <w:rFonts w:ascii="Arial" w:hAnsi="Arial" w:cs="Arial"/>
                      <w:sz w:val="20"/>
                      <w:szCs w:val="20"/>
                      <w:lang w:val="en-GB"/>
                    </w:rPr>
                  </w:pPr>
                  <w:r w:rsidRPr="00EE5120">
                    <w:rPr>
                      <w:rStyle w:val="tlid-translation"/>
                      <w:lang w:val="en-GB"/>
                    </w:rPr>
                    <w:t xml:space="preserve">Supremacy - National Perspectives and </w:t>
                  </w:r>
                  <w:r w:rsidR="00593B05" w:rsidRPr="00EE5120">
                    <w:rPr>
                      <w:rStyle w:val="tlid-translation"/>
                      <w:lang w:val="en-GB"/>
                    </w:rPr>
                    <w:t>obligation</w:t>
                  </w:r>
                  <w:r w:rsidRPr="00EE5120">
                    <w:rPr>
                      <w:rStyle w:val="tlid-translation"/>
                      <w:lang w:val="en-GB"/>
                    </w:rPr>
                    <w:t xml:space="preserve"> of National Courts</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717801" w:rsidP="00661C5E">
                  <w:pPr>
                    <w:spacing w:after="0" w:line="240" w:lineRule="auto"/>
                    <w:jc w:val="both"/>
                    <w:rPr>
                      <w:rFonts w:ascii="Arial" w:hAnsi="Arial" w:cs="Arial"/>
                      <w:sz w:val="20"/>
                      <w:szCs w:val="20"/>
                      <w:lang w:val="en-GB"/>
                    </w:rPr>
                  </w:pPr>
                  <w:hyperlink r:id="rId9" w:tgtFrame="_blank" w:history="1">
                    <w:r w:rsidR="00E57E14">
                      <w:rPr>
                        <w:rStyle w:val="Hyperlink"/>
                        <w:rFonts w:ascii="Arial" w:hAnsi="Arial" w:cs="Arial"/>
                        <w:sz w:val="20"/>
                        <w:szCs w:val="20"/>
                        <w:lang w:val="en-GB"/>
                      </w:rPr>
                      <w:t>ECJ decision in the case</w:t>
                    </w:r>
                    <w:r w:rsidR="005B2E24" w:rsidRPr="00EE5120">
                      <w:rPr>
                        <w:rStyle w:val="Hyperlink"/>
                        <w:rFonts w:ascii="Arial" w:hAnsi="Arial" w:cs="Arial"/>
                        <w:sz w:val="20"/>
                        <w:szCs w:val="20"/>
                        <w:lang w:val="en-GB"/>
                      </w:rPr>
                      <w:t xml:space="preserve"> Van </w:t>
                    </w:r>
                    <w:proofErr w:type="spellStart"/>
                    <w:r w:rsidR="005B2E24" w:rsidRPr="00EE5120">
                      <w:rPr>
                        <w:rStyle w:val="Hyperlink"/>
                        <w:rFonts w:ascii="Arial" w:hAnsi="Arial" w:cs="Arial"/>
                        <w:sz w:val="20"/>
                        <w:szCs w:val="20"/>
                        <w:lang w:val="en-GB"/>
                      </w:rPr>
                      <w:t>Gend</w:t>
                    </w:r>
                    <w:proofErr w:type="spellEnd"/>
                    <w:r w:rsidR="005B2E24" w:rsidRPr="00EE5120">
                      <w:rPr>
                        <w:rStyle w:val="Hyperlink"/>
                        <w:rFonts w:ascii="Arial" w:hAnsi="Arial" w:cs="Arial"/>
                        <w:sz w:val="20"/>
                        <w:szCs w:val="20"/>
                        <w:lang w:val="en-GB"/>
                      </w:rPr>
                      <w:t xml:space="preserve"> en Loos</w:t>
                    </w:r>
                  </w:hyperlink>
                  <w:r w:rsidR="005B2E24" w:rsidRPr="00EE5120">
                    <w:rPr>
                      <w:rFonts w:ascii="Arial" w:hAnsi="Arial" w:cs="Arial"/>
                      <w:sz w:val="20"/>
                      <w:szCs w:val="20"/>
                      <w:lang w:val="en-GB"/>
                    </w:rPr>
                    <w:t xml:space="preserve">, </w:t>
                  </w:r>
                </w:p>
                <w:p w:rsidR="005B2E24" w:rsidRPr="00EE5120" w:rsidRDefault="005B2E24" w:rsidP="00661C5E">
                  <w:pPr>
                    <w:spacing w:after="0" w:line="240" w:lineRule="auto"/>
                    <w:jc w:val="both"/>
                    <w:rPr>
                      <w:rFonts w:ascii="Arial" w:hAnsi="Arial" w:cs="Arial"/>
                      <w:sz w:val="20"/>
                      <w:szCs w:val="20"/>
                      <w:lang w:val="en-GB"/>
                    </w:rPr>
                  </w:pPr>
                </w:p>
                <w:p w:rsidR="005B2E24" w:rsidRPr="00EE5120" w:rsidRDefault="00717801" w:rsidP="00E57E14">
                  <w:pPr>
                    <w:spacing w:after="0" w:line="240" w:lineRule="auto"/>
                    <w:jc w:val="both"/>
                    <w:rPr>
                      <w:rFonts w:ascii="Arial" w:hAnsi="Arial" w:cs="Arial"/>
                      <w:sz w:val="20"/>
                      <w:szCs w:val="20"/>
                      <w:lang w:val="en-GB"/>
                    </w:rPr>
                  </w:pPr>
                  <w:hyperlink r:id="rId10" w:tgtFrame="_blank" w:history="1">
                    <w:r w:rsidR="00E57E14">
                      <w:rPr>
                        <w:rStyle w:val="Hyperlink"/>
                        <w:rFonts w:ascii="Arial" w:hAnsi="Arial" w:cs="Arial"/>
                        <w:sz w:val="20"/>
                        <w:szCs w:val="20"/>
                        <w:lang w:val="en-GB"/>
                      </w:rPr>
                      <w:t>ECJ</w:t>
                    </w:r>
                  </w:hyperlink>
                  <w:r w:rsidR="00E57E14">
                    <w:rPr>
                      <w:rStyle w:val="Hyperlink"/>
                      <w:rFonts w:ascii="Arial" w:hAnsi="Arial" w:cs="Arial"/>
                      <w:sz w:val="20"/>
                      <w:szCs w:val="20"/>
                      <w:lang w:val="en-GB"/>
                    </w:rPr>
                    <w:t xml:space="preserve"> decision in the case</w:t>
                  </w:r>
                  <w:r w:rsidR="005B2E24" w:rsidRPr="00EE5120">
                    <w:rPr>
                      <w:rFonts w:ascii="Arial" w:hAnsi="Arial" w:cs="Arial"/>
                      <w:sz w:val="20"/>
                      <w:szCs w:val="20"/>
                      <w:lang w:val="en-GB"/>
                    </w:rPr>
                    <w:t xml:space="preserve">, Eric Stein, Lawyers, Judges, and the Making of a Transnational Constitution, 75 Am. J. Int'l L. 1 1981, G. </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12"/>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5</w:t>
                  </w:r>
                </w:p>
              </w:tc>
              <w:tc>
                <w:tcPr>
                  <w:tcW w:w="2775" w:type="dxa"/>
                  <w:shd w:val="clear" w:color="auto" w:fill="auto"/>
                </w:tcPr>
                <w:p w:rsidR="005B2E24" w:rsidRPr="00EE5120" w:rsidRDefault="00475C2B" w:rsidP="00593B05">
                  <w:pPr>
                    <w:spacing w:after="0" w:line="240" w:lineRule="auto"/>
                    <w:jc w:val="both"/>
                    <w:rPr>
                      <w:rFonts w:ascii="Arial" w:hAnsi="Arial" w:cs="Arial"/>
                      <w:sz w:val="20"/>
                      <w:szCs w:val="20"/>
                      <w:lang w:val="en-GB"/>
                    </w:rPr>
                  </w:pPr>
                  <w:r w:rsidRPr="00EE5120">
                    <w:rPr>
                      <w:rStyle w:val="tlid-translation"/>
                      <w:lang w:val="en-GB"/>
                    </w:rPr>
                    <w:t xml:space="preserve">State </w:t>
                  </w:r>
                  <w:r w:rsidR="00EE5120" w:rsidRPr="00EE5120">
                    <w:rPr>
                      <w:rStyle w:val="tlid-translation"/>
                      <w:lang w:val="en-GB"/>
                    </w:rPr>
                    <w:t>responsibility</w:t>
                  </w:r>
                  <w:r w:rsidR="00593B05" w:rsidRPr="00EE5120">
                    <w:rPr>
                      <w:rStyle w:val="tlid-translation"/>
                      <w:lang w:val="en-GB"/>
                    </w:rPr>
                    <w:t>/liability</w:t>
                  </w:r>
                  <w:r w:rsidRPr="00EE5120">
                    <w:rPr>
                      <w:rStyle w:val="tlid-translation"/>
                      <w:lang w:val="en-GB"/>
                    </w:rPr>
                    <w:t xml:space="preserve"> for violations</w:t>
                  </w:r>
                  <w:r w:rsidR="00593B05" w:rsidRPr="00EE5120">
                    <w:rPr>
                      <w:rStyle w:val="tlid-translation"/>
                      <w:lang w:val="en-GB"/>
                    </w:rPr>
                    <w:t>/breaches</w:t>
                  </w:r>
                  <w:r w:rsidRPr="00EE5120">
                    <w:rPr>
                      <w:rStyle w:val="tlid-translation"/>
                      <w:lang w:val="en-GB"/>
                    </w:rPr>
                    <w:t xml:space="preserve"> of </w:t>
                  </w:r>
                  <w:r w:rsidR="00593B05" w:rsidRPr="00EE5120">
                    <w:rPr>
                      <w:rStyle w:val="tlid-translation"/>
                      <w:lang w:val="en-GB"/>
                    </w:rPr>
                    <w:t>EU</w:t>
                  </w:r>
                  <w:r w:rsidRPr="00EE5120">
                    <w:rPr>
                      <w:rStyle w:val="tlid-translation"/>
                      <w:lang w:val="en-GB"/>
                    </w:rPr>
                    <w:t xml:space="preserve"> law </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3551BD" w:rsidP="00661C5E">
                  <w:pPr>
                    <w:spacing w:after="0" w:line="240" w:lineRule="auto"/>
                    <w:jc w:val="both"/>
                    <w:rPr>
                      <w:rFonts w:ascii="Arial" w:hAnsi="Arial" w:cs="Arial"/>
                      <w:sz w:val="20"/>
                      <w:szCs w:val="20"/>
                      <w:lang w:val="en-GB"/>
                    </w:rPr>
                  </w:pPr>
                  <w:r w:rsidRPr="00EE5120">
                    <w:rPr>
                      <w:rFonts w:ascii="Arial" w:hAnsi="Arial" w:cs="Arial"/>
                      <w:bCs/>
                      <w:sz w:val="20"/>
                      <w:szCs w:val="20"/>
                      <w:lang w:val="en-GB"/>
                    </w:rPr>
                    <w:t>Court decision in the case</w:t>
                  </w:r>
                  <w:r w:rsidR="005B2E24" w:rsidRPr="00EE5120">
                    <w:rPr>
                      <w:rFonts w:ascii="Arial" w:hAnsi="Arial" w:cs="Arial"/>
                      <w:sz w:val="20"/>
                      <w:szCs w:val="20"/>
                      <w:lang w:val="en-GB"/>
                    </w:rPr>
                    <w:t> </w:t>
                  </w:r>
                  <w:hyperlink r:id="rId11" w:anchor="texte" w:tgtFrame="_blank" w:history="1">
                    <w:r w:rsidR="005B2E24" w:rsidRPr="00EE5120">
                      <w:rPr>
                        <w:rStyle w:val="Hyperlink"/>
                        <w:rFonts w:ascii="Arial" w:hAnsi="Arial" w:cs="Arial"/>
                        <w:sz w:val="20"/>
                        <w:szCs w:val="20"/>
                        <w:lang w:val="en-GB"/>
                      </w:rPr>
                      <w:t xml:space="preserve">C-224/01 </w:t>
                    </w:r>
                    <w:proofErr w:type="spellStart"/>
                    <w:r w:rsidR="005B2E24" w:rsidRPr="00EE5120">
                      <w:rPr>
                        <w:rStyle w:val="Hyperlink"/>
                        <w:rFonts w:ascii="Arial" w:hAnsi="Arial" w:cs="Arial"/>
                        <w:sz w:val="20"/>
                        <w:szCs w:val="20"/>
                        <w:lang w:val="en-GB"/>
                      </w:rPr>
                      <w:t>Köbler</w:t>
                    </w:r>
                    <w:proofErr w:type="spellEnd"/>
                  </w:hyperlink>
                  <w:r w:rsidR="005B2E24" w:rsidRPr="00EE5120">
                    <w:rPr>
                      <w:rFonts w:ascii="Arial" w:hAnsi="Arial" w:cs="Arial"/>
                      <w:sz w:val="20"/>
                      <w:szCs w:val="20"/>
                      <w:lang w:val="en-GB"/>
                    </w:rPr>
                    <w:t> </w:t>
                  </w:r>
                  <w:proofErr w:type="spellStart"/>
                  <w:r w:rsidR="005B2E24" w:rsidRPr="00EE5120">
                    <w:rPr>
                      <w:rFonts w:ascii="Arial" w:hAnsi="Arial" w:cs="Arial"/>
                      <w:sz w:val="20"/>
                      <w:szCs w:val="20"/>
                      <w:lang w:val="en-GB"/>
                    </w:rPr>
                    <w:t>i</w:t>
                  </w:r>
                  <w:proofErr w:type="spellEnd"/>
                  <w:r w:rsidR="005B2E24" w:rsidRPr="00EE5120">
                    <w:rPr>
                      <w:rFonts w:ascii="Arial" w:hAnsi="Arial" w:cs="Arial"/>
                      <w:sz w:val="20"/>
                      <w:szCs w:val="20"/>
                      <w:lang w:val="en-GB"/>
                    </w:rPr>
                    <w:t xml:space="preserve"> </w:t>
                  </w:r>
                  <w:proofErr w:type="spellStart"/>
                  <w:r w:rsidR="005B2E24" w:rsidRPr="00EE5120">
                    <w:rPr>
                      <w:rFonts w:ascii="Arial" w:hAnsi="Arial" w:cs="Arial"/>
                      <w:sz w:val="20"/>
                      <w:szCs w:val="20"/>
                      <w:lang w:val="en-GB"/>
                    </w:rPr>
                    <w:t>mišljenje</w:t>
                  </w:r>
                  <w:proofErr w:type="spellEnd"/>
                  <w:r w:rsidR="005B2E24" w:rsidRPr="00EE5120">
                    <w:rPr>
                      <w:rFonts w:ascii="Arial" w:hAnsi="Arial" w:cs="Arial"/>
                      <w:sz w:val="20"/>
                      <w:szCs w:val="20"/>
                      <w:lang w:val="en-GB"/>
                    </w:rPr>
                    <w:t xml:space="preserve"> </w:t>
                  </w:r>
                  <w:r w:rsidRPr="00EE5120">
                    <w:rPr>
                      <w:rFonts w:ascii="Arial" w:hAnsi="Arial" w:cs="Arial"/>
                      <w:sz w:val="20"/>
                      <w:szCs w:val="20"/>
                      <w:lang w:val="en-GB"/>
                    </w:rPr>
                    <w:t>Decision of GA</w:t>
                  </w:r>
                  <w:r w:rsidR="00EE5120">
                    <w:rPr>
                      <w:rFonts w:ascii="Arial" w:hAnsi="Arial" w:cs="Arial"/>
                      <w:sz w:val="20"/>
                      <w:szCs w:val="20"/>
                      <w:lang w:val="en-GB"/>
                    </w:rPr>
                    <w:t xml:space="preserve"> Léger</w:t>
                  </w:r>
                  <w:r w:rsidR="005B2E24" w:rsidRPr="00EE5120">
                    <w:rPr>
                      <w:rFonts w:ascii="Arial" w:hAnsi="Arial" w:cs="Arial"/>
                      <w:sz w:val="20"/>
                      <w:szCs w:val="20"/>
                      <w:lang w:val="en-GB"/>
                    </w:rPr>
                    <w:t xml:space="preserve">. </w:t>
                  </w:r>
                </w:p>
                <w:p w:rsidR="005B2E24" w:rsidRPr="00EE5120" w:rsidRDefault="003551BD"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Which public bodies can be considered „state</w:t>
                  </w:r>
                  <w:r w:rsidR="005B2E24" w:rsidRPr="00EE5120">
                    <w:rPr>
                      <w:rFonts w:ascii="Arial" w:hAnsi="Arial" w:cs="Arial"/>
                      <w:sz w:val="20"/>
                      <w:szCs w:val="20"/>
                      <w:lang w:val="en-GB"/>
                    </w:rPr>
                    <w:t xml:space="preserve">"?  </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516"/>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6</w:t>
                  </w:r>
                </w:p>
              </w:tc>
              <w:tc>
                <w:tcPr>
                  <w:tcW w:w="2775" w:type="dxa"/>
                  <w:shd w:val="clear" w:color="auto" w:fill="auto"/>
                </w:tcPr>
                <w:p w:rsidR="005B2E24" w:rsidRPr="00EE5120" w:rsidRDefault="00593B05" w:rsidP="00661C5E">
                  <w:pPr>
                    <w:spacing w:after="0" w:line="240" w:lineRule="auto"/>
                    <w:jc w:val="both"/>
                    <w:rPr>
                      <w:rFonts w:ascii="Arial" w:hAnsi="Arial" w:cs="Arial"/>
                      <w:b/>
                      <w:sz w:val="20"/>
                      <w:szCs w:val="20"/>
                      <w:lang w:val="en-GB"/>
                    </w:rPr>
                  </w:pPr>
                  <w:r w:rsidRPr="00EE5120">
                    <w:rPr>
                      <w:rStyle w:val="tlid-translation"/>
                      <w:lang w:val="en-GB"/>
                    </w:rPr>
                    <w:t>Delegation of power/</w:t>
                  </w:r>
                  <w:r w:rsidR="00475C2B" w:rsidRPr="00EE5120">
                    <w:rPr>
                      <w:rStyle w:val="tlid-translation"/>
                      <w:lang w:val="en-GB"/>
                    </w:rPr>
                    <w:t>Transferred powers, subsidiarity and proportionality</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717801" w:rsidP="00661C5E">
                  <w:pPr>
                    <w:spacing w:after="0" w:line="240" w:lineRule="auto"/>
                    <w:jc w:val="both"/>
                    <w:rPr>
                      <w:rFonts w:ascii="Arial" w:hAnsi="Arial" w:cs="Arial"/>
                      <w:sz w:val="20"/>
                      <w:szCs w:val="20"/>
                      <w:lang w:val="en-GB"/>
                    </w:rPr>
                  </w:pPr>
                  <w:hyperlink r:id="rId12" w:tgtFrame="_blank" w:history="1">
                    <w:r w:rsidR="005B2E24" w:rsidRPr="00EE5120">
                      <w:rPr>
                        <w:rStyle w:val="Hyperlink"/>
                        <w:rFonts w:ascii="Arial" w:hAnsi="Arial" w:cs="Arial"/>
                        <w:sz w:val="20"/>
                        <w:szCs w:val="20"/>
                        <w:lang w:val="en-GB"/>
                      </w:rPr>
                      <w:t>R</w:t>
                    </w:r>
                    <w:r w:rsidR="003551BD" w:rsidRPr="00EE5120">
                      <w:rPr>
                        <w:rStyle w:val="Hyperlink"/>
                        <w:rFonts w:ascii="Arial" w:hAnsi="Arial" w:cs="Arial"/>
                        <w:sz w:val="20"/>
                        <w:szCs w:val="20"/>
                        <w:lang w:val="en-GB"/>
                      </w:rPr>
                      <w:t>elevant articles of the treaty</w:t>
                    </w:r>
                    <w:r w:rsidR="005B2E24" w:rsidRPr="00EE5120">
                      <w:rPr>
                        <w:rStyle w:val="Hyperlink"/>
                        <w:rFonts w:ascii="Arial" w:hAnsi="Arial" w:cs="Arial"/>
                        <w:sz w:val="20"/>
                        <w:szCs w:val="20"/>
                        <w:lang w:val="en-GB"/>
                      </w:rPr>
                      <w:t xml:space="preserve"> </w:t>
                    </w:r>
                  </w:hyperlink>
                  <w:r w:rsidR="005B2E24" w:rsidRPr="00EE5120">
                    <w:rPr>
                      <w:rFonts w:ascii="Arial" w:hAnsi="Arial" w:cs="Arial"/>
                      <w:sz w:val="20"/>
                      <w:szCs w:val="20"/>
                      <w:lang w:val="en-GB"/>
                    </w:rPr>
                    <w:t xml:space="preserve">, </w:t>
                  </w:r>
                  <w:hyperlink r:id="rId13" w:tgtFrame="_blank" w:history="1">
                    <w:r w:rsidR="005B2E24" w:rsidRPr="00EE5120">
                      <w:rPr>
                        <w:rStyle w:val="Hyperlink"/>
                        <w:rFonts w:ascii="Arial" w:hAnsi="Arial" w:cs="Arial"/>
                        <w:sz w:val="20"/>
                        <w:szCs w:val="20"/>
                        <w:lang w:val="en-GB"/>
                      </w:rPr>
                      <w:t>ERTA</w:t>
                    </w:r>
                  </w:hyperlink>
                  <w:r w:rsidR="005B2E24" w:rsidRPr="00EE5120">
                    <w:rPr>
                      <w:rFonts w:ascii="Arial" w:hAnsi="Arial" w:cs="Arial"/>
                      <w:sz w:val="20"/>
                      <w:szCs w:val="20"/>
                      <w:lang w:val="en-GB"/>
                    </w:rPr>
                    <w:t xml:space="preserve">, </w:t>
                  </w:r>
                </w:p>
                <w:p w:rsidR="005B2E24" w:rsidRPr="00EE5120" w:rsidRDefault="00717801" w:rsidP="00661C5E">
                  <w:pPr>
                    <w:spacing w:after="0" w:line="240" w:lineRule="auto"/>
                    <w:jc w:val="both"/>
                    <w:rPr>
                      <w:rFonts w:ascii="Arial" w:hAnsi="Arial" w:cs="Arial"/>
                      <w:sz w:val="20"/>
                      <w:szCs w:val="20"/>
                      <w:lang w:val="en-GB"/>
                    </w:rPr>
                  </w:pPr>
                  <w:hyperlink r:id="rId14" w:tgtFrame="_blank" w:history="1">
                    <w:r w:rsidR="005B2E24" w:rsidRPr="00EE5120">
                      <w:rPr>
                        <w:rStyle w:val="Hyperlink"/>
                        <w:rFonts w:ascii="Arial" w:hAnsi="Arial" w:cs="Arial"/>
                        <w:sz w:val="20"/>
                        <w:szCs w:val="20"/>
                        <w:lang w:val="en-GB"/>
                      </w:rPr>
                      <w:t>Tobacco Advertising</w:t>
                    </w:r>
                  </w:hyperlink>
                  <w:r w:rsidR="005B2E24" w:rsidRPr="00EE5120">
                    <w:rPr>
                      <w:rFonts w:ascii="Arial" w:hAnsi="Arial" w:cs="Arial"/>
                      <w:sz w:val="20"/>
                      <w:szCs w:val="20"/>
                      <w:lang w:val="en-GB"/>
                    </w:rPr>
                    <w:t>,</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60"/>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7</w:t>
                  </w:r>
                </w:p>
              </w:tc>
              <w:tc>
                <w:tcPr>
                  <w:tcW w:w="2775" w:type="dxa"/>
                  <w:shd w:val="clear" w:color="auto" w:fill="auto"/>
                </w:tcPr>
                <w:p w:rsidR="005B2E24" w:rsidRPr="00EE5120" w:rsidRDefault="00475C2B" w:rsidP="00661C5E">
                  <w:pPr>
                    <w:spacing w:after="0" w:line="240" w:lineRule="auto"/>
                    <w:jc w:val="both"/>
                    <w:rPr>
                      <w:rFonts w:ascii="Arial" w:hAnsi="Arial" w:cs="Arial"/>
                      <w:sz w:val="20"/>
                      <w:szCs w:val="20"/>
                      <w:lang w:val="en-GB"/>
                    </w:rPr>
                  </w:pPr>
                  <w:r w:rsidRPr="00EE5120">
                    <w:rPr>
                      <w:rStyle w:val="tlid-translation"/>
                      <w:lang w:val="en-GB"/>
                    </w:rPr>
                    <w:t>EU and International Treaties</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717801" w:rsidP="003551BD">
                  <w:pPr>
                    <w:spacing w:after="0" w:line="240" w:lineRule="auto"/>
                    <w:jc w:val="both"/>
                    <w:rPr>
                      <w:rFonts w:ascii="Arial" w:hAnsi="Arial" w:cs="Arial"/>
                      <w:sz w:val="20"/>
                      <w:szCs w:val="20"/>
                      <w:lang w:val="en-GB"/>
                    </w:rPr>
                  </w:pPr>
                  <w:hyperlink r:id="rId15" w:history="1">
                    <w:r w:rsidR="003551BD" w:rsidRPr="00EE5120">
                      <w:rPr>
                        <w:rStyle w:val="Hyperlink"/>
                        <w:rFonts w:ascii="Arial" w:hAnsi="Arial" w:cs="Arial"/>
                        <w:sz w:val="20"/>
                        <w:szCs w:val="20"/>
                        <w:lang w:val="en-GB"/>
                      </w:rPr>
                      <w:t>joint cases</w:t>
                    </w:r>
                    <w:r w:rsidR="005B2E24" w:rsidRPr="00EE5120">
                      <w:rPr>
                        <w:rStyle w:val="Hyperlink"/>
                        <w:rFonts w:ascii="Arial" w:hAnsi="Arial" w:cs="Arial"/>
                        <w:sz w:val="20"/>
                        <w:szCs w:val="20"/>
                        <w:lang w:val="en-GB"/>
                      </w:rPr>
                      <w:t> </w:t>
                    </w:r>
                    <w:r w:rsidR="005B2E24" w:rsidRPr="00EE5120">
                      <w:rPr>
                        <w:rStyle w:val="Hyperlink"/>
                        <w:rFonts w:ascii="Arial" w:hAnsi="Arial" w:cs="Arial"/>
                        <w:iCs/>
                        <w:sz w:val="20"/>
                        <w:szCs w:val="20"/>
                        <w:lang w:val="en-GB"/>
                      </w:rPr>
                      <w:t>C-402/05 P and C-415/05 P </w:t>
                    </w:r>
                    <w:proofErr w:type="spellStart"/>
                    <w:r w:rsidR="005B2E24" w:rsidRPr="00EE5120">
                      <w:rPr>
                        <w:rStyle w:val="Hyperlink"/>
                        <w:rFonts w:ascii="Arial" w:hAnsi="Arial" w:cs="Arial"/>
                        <w:iCs/>
                        <w:sz w:val="20"/>
                        <w:szCs w:val="20"/>
                        <w:lang w:val="en-GB"/>
                      </w:rPr>
                      <w:t>Yassin</w:t>
                    </w:r>
                    <w:proofErr w:type="spellEnd"/>
                    <w:r w:rsidR="005B2E24" w:rsidRPr="00EE5120">
                      <w:rPr>
                        <w:rStyle w:val="Hyperlink"/>
                        <w:rFonts w:ascii="Arial" w:hAnsi="Arial" w:cs="Arial"/>
                        <w:iCs/>
                        <w:sz w:val="20"/>
                        <w:szCs w:val="20"/>
                        <w:lang w:val="en-GB"/>
                      </w:rPr>
                      <w:t xml:space="preserve"> Abdullah </w:t>
                    </w:r>
                    <w:proofErr w:type="spellStart"/>
                    <w:r w:rsidR="005B2E24" w:rsidRPr="00EE5120">
                      <w:rPr>
                        <w:rStyle w:val="Hyperlink"/>
                        <w:rFonts w:ascii="Arial" w:hAnsi="Arial" w:cs="Arial"/>
                        <w:iCs/>
                        <w:sz w:val="20"/>
                        <w:szCs w:val="20"/>
                        <w:lang w:val="en-GB"/>
                      </w:rPr>
                      <w:t>Kadi</w:t>
                    </w:r>
                    <w:proofErr w:type="spellEnd"/>
                    <w:r w:rsidR="005B2E24" w:rsidRPr="00EE5120">
                      <w:rPr>
                        <w:rStyle w:val="Hyperlink"/>
                        <w:rFonts w:ascii="Arial" w:hAnsi="Arial" w:cs="Arial"/>
                        <w:iCs/>
                        <w:sz w:val="20"/>
                        <w:szCs w:val="20"/>
                        <w:lang w:val="en-GB"/>
                      </w:rPr>
                      <w:t xml:space="preserve"> and Al </w:t>
                    </w:r>
                    <w:proofErr w:type="spellStart"/>
                    <w:r w:rsidR="005B2E24" w:rsidRPr="00EE5120">
                      <w:rPr>
                        <w:rStyle w:val="Hyperlink"/>
                        <w:rFonts w:ascii="Arial" w:hAnsi="Arial" w:cs="Arial"/>
                        <w:iCs/>
                        <w:sz w:val="20"/>
                        <w:szCs w:val="20"/>
                        <w:lang w:val="en-GB"/>
                      </w:rPr>
                      <w:t>Barakaat</w:t>
                    </w:r>
                    <w:proofErr w:type="spellEnd"/>
                    <w:r w:rsidR="005B2E24" w:rsidRPr="00EE5120">
                      <w:rPr>
                        <w:rStyle w:val="Hyperlink"/>
                        <w:rFonts w:ascii="Arial" w:hAnsi="Arial" w:cs="Arial"/>
                        <w:iCs/>
                        <w:sz w:val="20"/>
                        <w:szCs w:val="20"/>
                        <w:lang w:val="en-GB"/>
                      </w:rPr>
                      <w:t xml:space="preserve"> International Foundation v Council of the European Union and Commission of the European Communities (</w:t>
                    </w:r>
                    <w:proofErr w:type="spellStart"/>
                    <w:r w:rsidR="005B2E24" w:rsidRPr="00EE5120">
                      <w:rPr>
                        <w:rStyle w:val="Hyperlink"/>
                        <w:rFonts w:ascii="Arial" w:hAnsi="Arial" w:cs="Arial"/>
                        <w:iCs/>
                        <w:sz w:val="20"/>
                        <w:szCs w:val="20"/>
                        <w:lang w:val="en-GB"/>
                      </w:rPr>
                      <w:t>KadiI</w:t>
                    </w:r>
                    <w:proofErr w:type="spellEnd"/>
                    <w:r w:rsidR="005B2E24" w:rsidRPr="00EE5120">
                      <w:rPr>
                        <w:rStyle w:val="Hyperlink"/>
                        <w:rFonts w:ascii="Arial" w:hAnsi="Arial" w:cs="Arial"/>
                        <w:iCs/>
                        <w:sz w:val="20"/>
                        <w:szCs w:val="20"/>
                        <w:lang w:val="en-GB"/>
                      </w:rPr>
                      <w:t>)</w:t>
                    </w:r>
                  </w:hyperlink>
                  <w:r w:rsidR="003551BD" w:rsidRPr="00EE5120">
                    <w:rPr>
                      <w:rFonts w:ascii="Arial" w:hAnsi="Arial" w:cs="Arial"/>
                      <w:sz w:val="20"/>
                      <w:szCs w:val="20"/>
                      <w:lang w:val="en-GB"/>
                    </w:rPr>
                    <w:t>joint cases</w:t>
                  </w:r>
                  <w:r w:rsidR="005B2E24" w:rsidRPr="00EE5120">
                    <w:rPr>
                      <w:rFonts w:ascii="Arial" w:hAnsi="Arial" w:cs="Arial"/>
                      <w:sz w:val="20"/>
                      <w:szCs w:val="20"/>
                      <w:lang w:val="en-GB"/>
                    </w:rPr>
                    <w:t> </w:t>
                  </w:r>
                  <w:hyperlink r:id="rId16" w:history="1">
                    <w:r w:rsidR="005B2E24" w:rsidRPr="00EE5120">
                      <w:rPr>
                        <w:rStyle w:val="Hyperlink"/>
                        <w:rFonts w:ascii="Arial" w:hAnsi="Arial" w:cs="Arial"/>
                        <w:iCs/>
                        <w:sz w:val="20"/>
                        <w:szCs w:val="20"/>
                        <w:lang w:val="en-GB"/>
                      </w:rPr>
                      <w:t>C</w:t>
                    </w:r>
                    <w:r w:rsidR="005B2E24" w:rsidRPr="00EE5120">
                      <w:rPr>
                        <w:rStyle w:val="Hyperlink"/>
                        <w:rFonts w:ascii="Arial" w:hAnsi="Arial" w:cs="Arial"/>
                        <w:iCs/>
                        <w:sz w:val="20"/>
                        <w:szCs w:val="20"/>
                        <w:lang w:val="en-GB"/>
                      </w:rPr>
                      <w:noBreakHyphen/>
                      <w:t>584/10 P, C</w:t>
                    </w:r>
                    <w:r w:rsidR="005B2E24" w:rsidRPr="00EE5120">
                      <w:rPr>
                        <w:rStyle w:val="Hyperlink"/>
                        <w:rFonts w:ascii="Arial" w:hAnsi="Arial" w:cs="Arial"/>
                        <w:iCs/>
                        <w:sz w:val="20"/>
                        <w:szCs w:val="20"/>
                        <w:lang w:val="en-GB"/>
                      </w:rPr>
                      <w:noBreakHyphen/>
                      <w:t>593/10 P and C</w:t>
                    </w:r>
                    <w:r w:rsidR="005B2E24" w:rsidRPr="00EE5120">
                      <w:rPr>
                        <w:rStyle w:val="Hyperlink"/>
                        <w:rFonts w:ascii="Arial" w:hAnsi="Arial" w:cs="Arial"/>
                        <w:iCs/>
                        <w:sz w:val="20"/>
                        <w:szCs w:val="20"/>
                        <w:lang w:val="en-GB"/>
                      </w:rPr>
                      <w:noBreakHyphen/>
                      <w:t>595/10 P (</w:t>
                    </w:r>
                    <w:proofErr w:type="spellStart"/>
                    <w:r w:rsidR="005B2E24" w:rsidRPr="00EE5120">
                      <w:rPr>
                        <w:rStyle w:val="Hyperlink"/>
                        <w:rFonts w:ascii="Arial" w:hAnsi="Arial" w:cs="Arial"/>
                        <w:iCs/>
                        <w:sz w:val="20"/>
                        <w:szCs w:val="20"/>
                        <w:lang w:val="en-GB"/>
                      </w:rPr>
                      <w:t>Kadi</w:t>
                    </w:r>
                    <w:proofErr w:type="spellEnd"/>
                    <w:r w:rsidR="005B2E24" w:rsidRPr="00EE5120">
                      <w:rPr>
                        <w:rStyle w:val="Hyperlink"/>
                        <w:rFonts w:ascii="Arial" w:hAnsi="Arial" w:cs="Arial"/>
                        <w:iCs/>
                        <w:sz w:val="20"/>
                        <w:szCs w:val="20"/>
                        <w:lang w:val="en-GB"/>
                      </w:rPr>
                      <w:t xml:space="preserve"> II)</w:t>
                    </w:r>
                  </w:hyperlink>
                  <w:r w:rsidR="005B2E24" w:rsidRPr="00EE5120">
                    <w:rPr>
                      <w:rFonts w:ascii="Arial" w:hAnsi="Arial" w:cs="Arial"/>
                      <w:sz w:val="20"/>
                      <w:szCs w:val="20"/>
                      <w:lang w:val="en-GB"/>
                    </w:rPr>
                    <w:t xml:space="preserve">, </w:t>
                  </w:r>
                  <w:hyperlink r:id="rId17" w:tgtFrame="_blank" w:history="1">
                    <w:r w:rsidR="005B2E24" w:rsidRPr="00EE5120">
                      <w:rPr>
                        <w:rStyle w:val="Hyperlink"/>
                        <w:rFonts w:ascii="Arial" w:hAnsi="Arial" w:cs="Arial"/>
                        <w:sz w:val="20"/>
                        <w:szCs w:val="20"/>
                        <w:lang w:val="en-GB"/>
                      </w:rPr>
                      <w:t>22/70 Commission v. Council (ERTA)</w:t>
                    </w:r>
                  </w:hyperlink>
                  <w:r w:rsidR="005B2E24" w:rsidRPr="00EE5120">
                    <w:rPr>
                      <w:rFonts w:ascii="Arial" w:hAnsi="Arial" w:cs="Arial"/>
                      <w:sz w:val="20"/>
                      <w:szCs w:val="20"/>
                      <w:lang w:val="en-GB"/>
                    </w:rPr>
                    <w:t xml:space="preserve">, </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636"/>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8</w:t>
                  </w:r>
                </w:p>
              </w:tc>
              <w:tc>
                <w:tcPr>
                  <w:tcW w:w="2775" w:type="dxa"/>
                  <w:shd w:val="clear" w:color="auto" w:fill="auto"/>
                </w:tcPr>
                <w:p w:rsidR="005B2E24" w:rsidRPr="00EE5120" w:rsidRDefault="00475C2B" w:rsidP="00661C5E">
                  <w:pPr>
                    <w:spacing w:after="0" w:line="240" w:lineRule="auto"/>
                    <w:jc w:val="both"/>
                    <w:rPr>
                      <w:rFonts w:ascii="Arial" w:hAnsi="Arial" w:cs="Arial"/>
                      <w:bCs/>
                      <w:sz w:val="20"/>
                      <w:szCs w:val="20"/>
                      <w:lang w:val="en-GB"/>
                    </w:rPr>
                  </w:pPr>
                  <w:r w:rsidRPr="00EE5120">
                    <w:rPr>
                      <w:rStyle w:val="tlid-translation"/>
                      <w:lang w:val="en-GB"/>
                    </w:rPr>
                    <w:t>Horizontal Direct effect/Impact of Founding Treaties</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717801" w:rsidP="003551BD">
                  <w:pPr>
                    <w:spacing w:after="0" w:line="240" w:lineRule="auto"/>
                    <w:jc w:val="both"/>
                    <w:rPr>
                      <w:rFonts w:ascii="Arial" w:hAnsi="Arial" w:cs="Arial"/>
                      <w:sz w:val="20"/>
                      <w:szCs w:val="20"/>
                      <w:lang w:val="en-GB"/>
                    </w:rPr>
                  </w:pPr>
                  <w:hyperlink r:id="rId18" w:tgtFrame="_blank" w:history="1">
                    <w:r w:rsidR="003551BD" w:rsidRPr="00EE5120">
                      <w:rPr>
                        <w:rStyle w:val="Hyperlink"/>
                        <w:rFonts w:ascii="Arial" w:hAnsi="Arial" w:cs="Arial"/>
                        <w:sz w:val="20"/>
                        <w:szCs w:val="20"/>
                        <w:lang w:val="en-GB"/>
                      </w:rPr>
                      <w:t>case</w:t>
                    </w:r>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Walrave</w:t>
                    </w:r>
                    <w:proofErr w:type="spellEnd"/>
                    <w:r w:rsidR="005B2E24" w:rsidRPr="00EE5120">
                      <w:rPr>
                        <w:rStyle w:val="Hyperlink"/>
                        <w:rFonts w:ascii="Arial" w:hAnsi="Arial" w:cs="Arial"/>
                        <w:sz w:val="20"/>
                        <w:szCs w:val="20"/>
                        <w:lang w:val="en-GB"/>
                      </w:rPr>
                      <w:t xml:space="preserve"> and Koch</w:t>
                    </w:r>
                  </w:hyperlink>
                  <w:r w:rsidR="005B2E24" w:rsidRPr="00EE5120">
                    <w:rPr>
                      <w:rFonts w:ascii="Arial" w:hAnsi="Arial" w:cs="Arial"/>
                      <w:sz w:val="20"/>
                      <w:szCs w:val="20"/>
                      <w:lang w:val="en-GB"/>
                    </w:rPr>
                    <w:t xml:space="preserve">, </w:t>
                  </w:r>
                  <w:hyperlink r:id="rId19" w:tgtFrame="_blank" w:history="1">
                    <w:r w:rsidR="003551BD" w:rsidRPr="00EE5120">
                      <w:rPr>
                        <w:rStyle w:val="Hyperlink"/>
                        <w:rFonts w:ascii="Arial" w:hAnsi="Arial" w:cs="Arial"/>
                        <w:sz w:val="20"/>
                        <w:szCs w:val="20"/>
                        <w:lang w:val="en-GB"/>
                      </w:rPr>
                      <w:t>case</w:t>
                    </w:r>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Defrenne</w:t>
                    </w:r>
                    <w:proofErr w:type="spellEnd"/>
                    <w:r w:rsidR="005B2E24" w:rsidRPr="00EE5120">
                      <w:rPr>
                        <w:rStyle w:val="Hyperlink"/>
                        <w:rFonts w:ascii="Arial" w:hAnsi="Arial" w:cs="Arial"/>
                        <w:sz w:val="20"/>
                        <w:szCs w:val="20"/>
                        <w:lang w:val="en-GB"/>
                      </w:rPr>
                      <w:t xml:space="preserve"> 2</w:t>
                    </w:r>
                  </w:hyperlink>
                  <w:r w:rsidR="005B2E24" w:rsidRPr="00EE5120">
                    <w:rPr>
                      <w:rFonts w:ascii="Arial" w:hAnsi="Arial" w:cs="Arial"/>
                      <w:sz w:val="20"/>
                      <w:szCs w:val="20"/>
                      <w:lang w:val="en-GB"/>
                    </w:rPr>
                    <w:t xml:space="preserve">, </w:t>
                  </w:r>
                  <w:r w:rsidR="003551BD" w:rsidRPr="00EE5120">
                    <w:rPr>
                      <w:rFonts w:ascii="Arial" w:hAnsi="Arial" w:cs="Arial"/>
                      <w:sz w:val="20"/>
                      <w:szCs w:val="20"/>
                      <w:lang w:val="en-GB"/>
                    </w:rPr>
                    <w:t xml:space="preserve">case </w:t>
                  </w:r>
                  <w:r w:rsidR="005B2E24" w:rsidRPr="00EE5120">
                    <w:rPr>
                      <w:rFonts w:ascii="Arial" w:hAnsi="Arial" w:cs="Arial"/>
                      <w:sz w:val="20"/>
                      <w:szCs w:val="20"/>
                      <w:lang w:val="en-GB"/>
                    </w:rPr>
                    <w:t xml:space="preserve"> </w:t>
                  </w:r>
                  <w:proofErr w:type="spellStart"/>
                  <w:r w:rsidR="005B2E24" w:rsidRPr="00EE5120">
                    <w:rPr>
                      <w:rFonts w:ascii="Arial" w:hAnsi="Arial" w:cs="Arial"/>
                      <w:sz w:val="20"/>
                      <w:szCs w:val="20"/>
                      <w:lang w:val="en-GB"/>
                    </w:rPr>
                    <w:t>Kucukdeveci</w:t>
                  </w:r>
                  <w:proofErr w:type="spellEnd"/>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456"/>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9</w:t>
                  </w:r>
                </w:p>
              </w:tc>
              <w:tc>
                <w:tcPr>
                  <w:tcW w:w="2775" w:type="dxa"/>
                  <w:shd w:val="clear" w:color="auto" w:fill="auto"/>
                </w:tcPr>
                <w:p w:rsidR="005B2E24" w:rsidRPr="00EE5120" w:rsidRDefault="00475C2B" w:rsidP="00661C5E">
                  <w:pPr>
                    <w:spacing w:after="0" w:line="240" w:lineRule="auto"/>
                    <w:jc w:val="both"/>
                    <w:rPr>
                      <w:rFonts w:ascii="Arial" w:hAnsi="Arial" w:cs="Arial"/>
                      <w:sz w:val="20"/>
                      <w:szCs w:val="20"/>
                      <w:lang w:val="en-GB"/>
                    </w:rPr>
                  </w:pPr>
                  <w:r w:rsidRPr="00EE5120">
                    <w:rPr>
                      <w:rStyle w:val="tlid-translation"/>
                      <w:lang w:val="en-GB"/>
                    </w:rPr>
                    <w:t>Secondary law/legislation and direct effect</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717801" w:rsidP="003551BD">
                  <w:pPr>
                    <w:spacing w:after="0" w:line="240" w:lineRule="auto"/>
                    <w:jc w:val="both"/>
                    <w:rPr>
                      <w:rFonts w:ascii="Arial" w:hAnsi="Arial" w:cs="Arial"/>
                      <w:sz w:val="20"/>
                      <w:szCs w:val="20"/>
                      <w:lang w:val="en-GB"/>
                    </w:rPr>
                  </w:pPr>
                  <w:hyperlink r:id="rId20" w:history="1">
                    <w:r w:rsidR="003551BD" w:rsidRPr="00EE5120">
                      <w:rPr>
                        <w:rStyle w:val="Hyperlink"/>
                        <w:rFonts w:ascii="Arial" w:hAnsi="Arial" w:cs="Arial"/>
                        <w:sz w:val="20"/>
                        <w:szCs w:val="20"/>
                        <w:lang w:val="en-GB"/>
                      </w:rPr>
                      <w:t>articles</w:t>
                    </w:r>
                    <w:r w:rsidR="005B2E24" w:rsidRPr="00EE5120">
                      <w:rPr>
                        <w:rStyle w:val="Hyperlink"/>
                        <w:rFonts w:ascii="Arial" w:hAnsi="Arial" w:cs="Arial"/>
                        <w:sz w:val="20"/>
                        <w:szCs w:val="20"/>
                        <w:lang w:val="en-GB"/>
                      </w:rPr>
                      <w:t xml:space="preserve"> </w:t>
                    </w:r>
                    <w:r w:rsidR="003551BD" w:rsidRPr="00EE5120">
                      <w:rPr>
                        <w:rStyle w:val="Hyperlink"/>
                        <w:rFonts w:ascii="Arial" w:hAnsi="Arial" w:cs="Arial"/>
                        <w:sz w:val="20"/>
                        <w:szCs w:val="20"/>
                        <w:lang w:val="en-GB"/>
                      </w:rPr>
                      <w:t>TFEU</w:t>
                    </w:r>
                    <w:r w:rsidR="005B2E24" w:rsidRPr="00EE5120">
                      <w:rPr>
                        <w:rStyle w:val="Hyperlink"/>
                        <w:rFonts w:ascii="Arial" w:hAnsi="Arial" w:cs="Arial"/>
                        <w:sz w:val="20"/>
                        <w:szCs w:val="20"/>
                        <w:lang w:val="en-GB"/>
                      </w:rPr>
                      <w:t> </w:t>
                    </w:r>
                    <w:r w:rsidR="003551BD" w:rsidRPr="00EE5120">
                      <w:rPr>
                        <w:rStyle w:val="Hyperlink"/>
                        <w:rFonts w:ascii="Arial" w:hAnsi="Arial" w:cs="Arial"/>
                        <w:sz w:val="20"/>
                        <w:szCs w:val="20"/>
                        <w:lang w:val="en-GB"/>
                      </w:rPr>
                      <w:t xml:space="preserve">that apply to legal acts of the EU </w:t>
                    </w:r>
                    <w:proofErr w:type="spellStart"/>
                    <w:r w:rsidR="003551BD" w:rsidRPr="00EE5120">
                      <w:rPr>
                        <w:rStyle w:val="Hyperlink"/>
                        <w:rFonts w:ascii="Arial" w:hAnsi="Arial" w:cs="Arial"/>
                        <w:sz w:val="20"/>
                        <w:szCs w:val="20"/>
                        <w:lang w:val="en-GB"/>
                      </w:rPr>
                      <w:t>institutions</w:t>
                    </w:r>
                    <w:r w:rsidR="005B2E24" w:rsidRPr="00EE5120">
                      <w:rPr>
                        <w:rStyle w:val="Hyperlink"/>
                        <w:rFonts w:ascii="Arial" w:hAnsi="Arial" w:cs="Arial"/>
                        <w:sz w:val="20"/>
                        <w:szCs w:val="20"/>
                        <w:lang w:val="en-GB"/>
                      </w:rPr>
                      <w:t>U</w:t>
                    </w:r>
                    <w:proofErr w:type="spellEnd"/>
                  </w:hyperlink>
                  <w:r w:rsidR="005B2E24" w:rsidRPr="00EE5120">
                    <w:rPr>
                      <w:rFonts w:ascii="Arial" w:hAnsi="Arial" w:cs="Arial"/>
                      <w:sz w:val="20"/>
                      <w:szCs w:val="20"/>
                      <w:lang w:val="en-GB"/>
                    </w:rPr>
                    <w:t xml:space="preserve">, </w:t>
                  </w:r>
                  <w:hyperlink r:id="rId21" w:history="1">
                    <w:r w:rsidR="005B2E24" w:rsidRPr="00EE5120">
                      <w:rPr>
                        <w:rStyle w:val="Hyperlink"/>
                        <w:rFonts w:ascii="Arial" w:hAnsi="Arial" w:cs="Arial"/>
                        <w:sz w:val="20"/>
                        <w:szCs w:val="20"/>
                        <w:lang w:val="en-GB"/>
                      </w:rPr>
                      <w:t xml:space="preserve">PPT </w:t>
                    </w:r>
                    <w:proofErr w:type="spellStart"/>
                    <w:r w:rsidR="005B2E24" w:rsidRPr="00EE5120">
                      <w:rPr>
                        <w:rStyle w:val="Hyperlink"/>
                        <w:rFonts w:ascii="Arial" w:hAnsi="Arial" w:cs="Arial"/>
                        <w:sz w:val="20"/>
                        <w:szCs w:val="20"/>
                        <w:lang w:val="en-GB"/>
                      </w:rPr>
                      <w:t>Pravni</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akti</w:t>
                    </w:r>
                    <w:proofErr w:type="spellEnd"/>
                  </w:hyperlink>
                  <w:r w:rsidR="005B2E24" w:rsidRPr="00EE5120">
                    <w:rPr>
                      <w:rFonts w:ascii="Arial" w:hAnsi="Arial" w:cs="Arial"/>
                      <w:sz w:val="20"/>
                      <w:szCs w:val="20"/>
                      <w:lang w:val="en-GB"/>
                    </w:rPr>
                    <w:t xml:space="preserve">, </w:t>
                  </w:r>
                  <w:hyperlink r:id="rId22" w:tgtFrame="_blank" w:history="1">
                    <w:r w:rsidR="003551BD" w:rsidRPr="00EE5120">
                      <w:rPr>
                        <w:rStyle w:val="Hyperlink"/>
                        <w:rFonts w:ascii="Arial" w:hAnsi="Arial" w:cs="Arial"/>
                        <w:sz w:val="20"/>
                        <w:szCs w:val="20"/>
                        <w:lang w:val="en-GB"/>
                      </w:rPr>
                      <w:t>Decision</w:t>
                    </w:r>
                    <w:r w:rsidR="005B2E24" w:rsidRPr="00EE5120">
                      <w:rPr>
                        <w:rStyle w:val="Hyperlink"/>
                        <w:rFonts w:ascii="Arial" w:hAnsi="Arial" w:cs="Arial"/>
                        <w:sz w:val="20"/>
                        <w:szCs w:val="20"/>
                        <w:lang w:val="en-GB"/>
                      </w:rPr>
                      <w:t xml:space="preserve"> ES u </w:t>
                    </w:r>
                    <w:proofErr w:type="spellStart"/>
                    <w:r w:rsidR="005B2E24" w:rsidRPr="00EE5120">
                      <w:rPr>
                        <w:rStyle w:val="Hyperlink"/>
                        <w:rFonts w:ascii="Arial" w:hAnsi="Arial" w:cs="Arial"/>
                        <w:sz w:val="20"/>
                        <w:szCs w:val="20"/>
                        <w:lang w:val="en-GB"/>
                      </w:rPr>
                      <w:t>predmetu</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Leonesio</w:t>
                    </w:r>
                    <w:proofErr w:type="spellEnd"/>
                  </w:hyperlink>
                  <w:r w:rsidR="005B2E24" w:rsidRPr="00EE5120">
                    <w:rPr>
                      <w:rFonts w:ascii="Arial" w:hAnsi="Arial" w:cs="Arial"/>
                      <w:sz w:val="20"/>
                      <w:szCs w:val="20"/>
                      <w:lang w:val="en-GB"/>
                    </w:rPr>
                    <w:t xml:space="preserve">, </w:t>
                  </w:r>
                  <w:hyperlink r:id="rId23" w:tgtFrame="_blank" w:history="1">
                    <w:r w:rsidR="003551BD" w:rsidRPr="00EE5120">
                      <w:rPr>
                        <w:rStyle w:val="Hyperlink"/>
                        <w:rFonts w:ascii="Arial" w:hAnsi="Arial" w:cs="Arial"/>
                        <w:sz w:val="20"/>
                        <w:szCs w:val="20"/>
                        <w:lang w:val="en-GB"/>
                      </w:rPr>
                      <w:t>Decision</w:t>
                    </w:r>
                    <w:r w:rsidR="005B2E24" w:rsidRPr="00EE5120">
                      <w:rPr>
                        <w:rStyle w:val="Hyperlink"/>
                        <w:rFonts w:ascii="Arial" w:hAnsi="Arial" w:cs="Arial"/>
                        <w:sz w:val="20"/>
                        <w:szCs w:val="20"/>
                        <w:lang w:val="en-GB"/>
                      </w:rPr>
                      <w:t xml:space="preserve"> ES u </w:t>
                    </w:r>
                    <w:proofErr w:type="spellStart"/>
                    <w:r w:rsidR="005B2E24" w:rsidRPr="00EE5120">
                      <w:rPr>
                        <w:rStyle w:val="Hyperlink"/>
                        <w:rFonts w:ascii="Arial" w:hAnsi="Arial" w:cs="Arial"/>
                        <w:sz w:val="20"/>
                        <w:szCs w:val="20"/>
                        <w:lang w:val="en-GB"/>
                      </w:rPr>
                      <w:t>predmetu</w:t>
                    </w:r>
                    <w:proofErr w:type="spellEnd"/>
                    <w:r w:rsidR="005B2E24" w:rsidRPr="00EE5120">
                      <w:rPr>
                        <w:rStyle w:val="Hyperlink"/>
                        <w:rFonts w:ascii="Arial" w:hAnsi="Arial" w:cs="Arial"/>
                        <w:sz w:val="20"/>
                        <w:szCs w:val="20"/>
                        <w:lang w:val="en-GB"/>
                      </w:rPr>
                      <w:t xml:space="preserve"> Commission v. Italy</w:t>
                    </w:r>
                  </w:hyperlink>
                  <w:r w:rsidR="005B2E24" w:rsidRPr="00EE5120">
                    <w:rPr>
                      <w:rFonts w:ascii="Arial" w:hAnsi="Arial" w:cs="Arial"/>
                      <w:sz w:val="20"/>
                      <w:szCs w:val="20"/>
                      <w:lang w:val="en-GB"/>
                    </w:rPr>
                    <w:t xml:space="preserve">, </w:t>
                  </w:r>
                  <w:hyperlink r:id="rId24" w:tgtFrame="_blank" w:history="1">
                    <w:r w:rsidR="003551BD" w:rsidRPr="00EE5120">
                      <w:rPr>
                        <w:rStyle w:val="Hyperlink"/>
                        <w:rFonts w:ascii="Arial" w:hAnsi="Arial" w:cs="Arial"/>
                        <w:sz w:val="20"/>
                        <w:szCs w:val="20"/>
                        <w:lang w:val="en-GB"/>
                      </w:rPr>
                      <w:t>Decision</w:t>
                    </w:r>
                    <w:r w:rsidR="005B2E24" w:rsidRPr="00EE5120">
                      <w:rPr>
                        <w:rStyle w:val="Hyperlink"/>
                        <w:rFonts w:ascii="Arial" w:hAnsi="Arial" w:cs="Arial"/>
                        <w:sz w:val="20"/>
                        <w:szCs w:val="20"/>
                        <w:lang w:val="en-GB"/>
                      </w:rPr>
                      <w:t xml:space="preserve"> ES u </w:t>
                    </w:r>
                    <w:proofErr w:type="spellStart"/>
                    <w:r w:rsidR="005B2E24" w:rsidRPr="00EE5120">
                      <w:rPr>
                        <w:rStyle w:val="Hyperlink"/>
                        <w:rFonts w:ascii="Arial" w:hAnsi="Arial" w:cs="Arial"/>
                        <w:sz w:val="20"/>
                        <w:szCs w:val="20"/>
                        <w:lang w:val="en-GB"/>
                      </w:rPr>
                      <w:t>predmetu</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Variola</w:t>
                    </w:r>
                    <w:proofErr w:type="spellEnd"/>
                  </w:hyperlink>
                  <w:r w:rsidR="005B2E24" w:rsidRPr="00EE5120">
                    <w:rPr>
                      <w:rFonts w:ascii="Arial" w:hAnsi="Arial" w:cs="Arial"/>
                      <w:sz w:val="20"/>
                      <w:szCs w:val="20"/>
                      <w:lang w:val="en-GB"/>
                    </w:rPr>
                    <w:t xml:space="preserve">, </w:t>
                  </w:r>
                  <w:hyperlink r:id="rId25" w:tgtFrame="_blank" w:history="1">
                    <w:r w:rsidR="003551BD" w:rsidRPr="00EE5120">
                      <w:rPr>
                        <w:rStyle w:val="Hyperlink"/>
                        <w:rFonts w:ascii="Arial" w:hAnsi="Arial" w:cs="Arial"/>
                        <w:sz w:val="20"/>
                        <w:szCs w:val="20"/>
                        <w:lang w:val="en-GB"/>
                      </w:rPr>
                      <w:t>Decision</w:t>
                    </w:r>
                    <w:r w:rsidR="005B2E24" w:rsidRPr="00EE5120">
                      <w:rPr>
                        <w:rStyle w:val="Hyperlink"/>
                        <w:rFonts w:ascii="Arial" w:hAnsi="Arial" w:cs="Arial"/>
                        <w:sz w:val="20"/>
                        <w:szCs w:val="20"/>
                        <w:lang w:val="en-GB"/>
                      </w:rPr>
                      <w:t xml:space="preserve"> ES u </w:t>
                    </w:r>
                    <w:proofErr w:type="spellStart"/>
                    <w:r w:rsidR="005B2E24" w:rsidRPr="00EE5120">
                      <w:rPr>
                        <w:rStyle w:val="Hyperlink"/>
                        <w:rFonts w:ascii="Arial" w:hAnsi="Arial" w:cs="Arial"/>
                        <w:sz w:val="20"/>
                        <w:szCs w:val="20"/>
                        <w:lang w:val="en-GB"/>
                      </w:rPr>
                      <w:t>predmetu</w:t>
                    </w:r>
                    <w:proofErr w:type="spellEnd"/>
                    <w:r w:rsidR="005B2E24" w:rsidRPr="00EE5120">
                      <w:rPr>
                        <w:rStyle w:val="Hyperlink"/>
                        <w:rFonts w:ascii="Arial" w:hAnsi="Arial" w:cs="Arial"/>
                        <w:sz w:val="20"/>
                        <w:szCs w:val="20"/>
                        <w:lang w:val="en-GB"/>
                      </w:rPr>
                      <w:t xml:space="preserve"> Van </w:t>
                    </w:r>
                    <w:proofErr w:type="spellStart"/>
                    <w:r w:rsidR="005B2E24" w:rsidRPr="00EE5120">
                      <w:rPr>
                        <w:rStyle w:val="Hyperlink"/>
                        <w:rFonts w:ascii="Arial" w:hAnsi="Arial" w:cs="Arial"/>
                        <w:sz w:val="20"/>
                        <w:szCs w:val="20"/>
                        <w:lang w:val="en-GB"/>
                      </w:rPr>
                      <w:t>Duyn</w:t>
                    </w:r>
                  </w:hyperlink>
                  <w:hyperlink r:id="rId26" w:tgtFrame="_blank" w:history="1">
                    <w:r w:rsidR="005B2E24" w:rsidRPr="00EE5120">
                      <w:rPr>
                        <w:rStyle w:val="Hyperlink"/>
                        <w:rFonts w:ascii="Arial" w:hAnsi="Arial" w:cs="Arial"/>
                        <w:sz w:val="20"/>
                        <w:szCs w:val="20"/>
                        <w:lang w:val="en-GB"/>
                      </w:rPr>
                      <w:t>Odluka</w:t>
                    </w:r>
                    <w:proofErr w:type="spellEnd"/>
                    <w:r w:rsidR="005B2E24" w:rsidRPr="00EE5120">
                      <w:rPr>
                        <w:rStyle w:val="Hyperlink"/>
                        <w:rFonts w:ascii="Arial" w:hAnsi="Arial" w:cs="Arial"/>
                        <w:sz w:val="20"/>
                        <w:szCs w:val="20"/>
                        <w:lang w:val="en-GB"/>
                      </w:rPr>
                      <w:t xml:space="preserve"> ES u </w:t>
                    </w:r>
                    <w:proofErr w:type="spellStart"/>
                    <w:r w:rsidR="005B2E24" w:rsidRPr="00EE5120">
                      <w:rPr>
                        <w:rStyle w:val="Hyperlink"/>
                        <w:rFonts w:ascii="Arial" w:hAnsi="Arial" w:cs="Arial"/>
                        <w:sz w:val="20"/>
                        <w:szCs w:val="20"/>
                        <w:lang w:val="en-GB"/>
                      </w:rPr>
                      <w:t>predmetu</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Ratti</w:t>
                    </w:r>
                    <w:proofErr w:type="spellEnd"/>
                  </w:hyperlink>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408"/>
              </w:trPr>
              <w:tc>
                <w:tcPr>
                  <w:tcW w:w="83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10</w:t>
                  </w:r>
                </w:p>
              </w:tc>
              <w:tc>
                <w:tcPr>
                  <w:tcW w:w="2775" w:type="dxa"/>
                  <w:shd w:val="clear" w:color="auto" w:fill="auto"/>
                </w:tcPr>
                <w:p w:rsidR="005B2E24" w:rsidRPr="00EE5120" w:rsidRDefault="00475C2B" w:rsidP="00475C2B">
                  <w:pPr>
                    <w:spacing w:after="0" w:line="240" w:lineRule="auto"/>
                    <w:jc w:val="both"/>
                    <w:rPr>
                      <w:rFonts w:ascii="Arial" w:hAnsi="Arial" w:cs="Arial"/>
                      <w:sz w:val="20"/>
                      <w:szCs w:val="20"/>
                      <w:lang w:val="en-GB"/>
                    </w:rPr>
                  </w:pPr>
                  <w:r w:rsidRPr="00EE5120">
                    <w:rPr>
                      <w:rStyle w:val="tlid-translation"/>
                      <w:lang w:val="en-GB"/>
                    </w:rPr>
                    <w:t>Interpretative effects of EU law</w:t>
                  </w:r>
                </w:p>
              </w:tc>
              <w:tc>
                <w:tcPr>
                  <w:tcW w:w="567" w:type="dxa"/>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shd w:val="clear" w:color="auto" w:fill="auto"/>
                </w:tcPr>
                <w:p w:rsidR="005B2E24" w:rsidRPr="00EE5120" w:rsidRDefault="00717801" w:rsidP="003551BD">
                  <w:pPr>
                    <w:spacing w:after="0" w:line="240" w:lineRule="auto"/>
                    <w:jc w:val="both"/>
                    <w:rPr>
                      <w:rFonts w:ascii="Arial" w:hAnsi="Arial" w:cs="Arial"/>
                      <w:sz w:val="20"/>
                      <w:szCs w:val="20"/>
                      <w:lang w:val="en-GB"/>
                    </w:rPr>
                  </w:pPr>
                  <w:hyperlink r:id="rId27" w:history="1">
                    <w:r w:rsidR="003551BD" w:rsidRPr="00EE5120">
                      <w:rPr>
                        <w:rStyle w:val="Hyperlink"/>
                        <w:rFonts w:ascii="Arial" w:hAnsi="Arial" w:cs="Arial"/>
                        <w:sz w:val="20"/>
                        <w:szCs w:val="20"/>
                        <w:lang w:val="en-GB"/>
                      </w:rPr>
                      <w:t>Art</w:t>
                    </w:r>
                    <w:r w:rsidR="005B2E24" w:rsidRPr="00EE5120">
                      <w:rPr>
                        <w:rStyle w:val="Hyperlink"/>
                        <w:rFonts w:ascii="Arial" w:hAnsi="Arial" w:cs="Arial"/>
                        <w:sz w:val="20"/>
                        <w:szCs w:val="20"/>
                        <w:lang w:val="en-GB"/>
                      </w:rPr>
                      <w:t xml:space="preserve"> </w:t>
                    </w:r>
                    <w:r w:rsidR="003551BD" w:rsidRPr="00EE5120">
                      <w:rPr>
                        <w:rStyle w:val="Hyperlink"/>
                        <w:rFonts w:ascii="Arial" w:hAnsi="Arial" w:cs="Arial"/>
                        <w:sz w:val="20"/>
                        <w:szCs w:val="20"/>
                        <w:lang w:val="en-GB"/>
                      </w:rPr>
                      <w:t>TFEU</w:t>
                    </w:r>
                    <w:r w:rsidR="005B2E24" w:rsidRPr="00EE5120">
                      <w:rPr>
                        <w:rStyle w:val="Hyperlink"/>
                        <w:rFonts w:ascii="Arial" w:hAnsi="Arial" w:cs="Arial"/>
                        <w:sz w:val="20"/>
                        <w:szCs w:val="20"/>
                        <w:lang w:val="en-GB"/>
                      </w:rPr>
                      <w:t> </w:t>
                    </w:r>
                    <w:proofErr w:type="spellStart"/>
                    <w:r w:rsidR="005B2E24" w:rsidRPr="00EE5120">
                      <w:rPr>
                        <w:rStyle w:val="Hyperlink"/>
                        <w:rFonts w:ascii="Arial" w:hAnsi="Arial" w:cs="Arial"/>
                        <w:sz w:val="20"/>
                        <w:szCs w:val="20"/>
                        <w:lang w:val="en-GB"/>
                      </w:rPr>
                      <w:t>koji</w:t>
                    </w:r>
                    <w:proofErr w:type="spellEnd"/>
                    <w:r w:rsidR="005B2E24" w:rsidRPr="00EE5120">
                      <w:rPr>
                        <w:rStyle w:val="Hyperlink"/>
                        <w:rFonts w:ascii="Arial" w:hAnsi="Arial" w:cs="Arial"/>
                        <w:sz w:val="20"/>
                        <w:szCs w:val="20"/>
                        <w:lang w:val="en-GB"/>
                      </w:rPr>
                      <w:t xml:space="preserve"> se </w:t>
                    </w:r>
                    <w:proofErr w:type="spellStart"/>
                    <w:r w:rsidR="005B2E24" w:rsidRPr="00EE5120">
                      <w:rPr>
                        <w:rStyle w:val="Hyperlink"/>
                        <w:rFonts w:ascii="Arial" w:hAnsi="Arial" w:cs="Arial"/>
                        <w:sz w:val="20"/>
                        <w:szCs w:val="20"/>
                        <w:lang w:val="en-GB"/>
                      </w:rPr>
                      <w:t>odnose</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na</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akte</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institucija</w:t>
                    </w:r>
                    <w:proofErr w:type="spellEnd"/>
                    <w:r w:rsidR="005B2E24" w:rsidRPr="00EE5120">
                      <w:rPr>
                        <w:rStyle w:val="Hyperlink"/>
                        <w:rFonts w:ascii="Arial" w:hAnsi="Arial" w:cs="Arial"/>
                        <w:sz w:val="20"/>
                        <w:szCs w:val="20"/>
                        <w:lang w:val="en-GB"/>
                      </w:rPr>
                      <w:t xml:space="preserve"> EU</w:t>
                    </w:r>
                  </w:hyperlink>
                  <w:r w:rsidR="005B2E24" w:rsidRPr="00EE5120">
                    <w:rPr>
                      <w:rFonts w:ascii="Arial" w:hAnsi="Arial" w:cs="Arial"/>
                      <w:sz w:val="20"/>
                      <w:szCs w:val="20"/>
                      <w:lang w:val="en-GB"/>
                    </w:rPr>
                    <w:t xml:space="preserve">, </w:t>
                  </w:r>
                  <w:hyperlink r:id="rId28" w:history="1">
                    <w:r w:rsidR="005B2E24" w:rsidRPr="00EE5120">
                      <w:rPr>
                        <w:rStyle w:val="Hyperlink"/>
                        <w:rFonts w:ascii="Arial" w:hAnsi="Arial" w:cs="Arial"/>
                        <w:sz w:val="20"/>
                        <w:szCs w:val="20"/>
                        <w:lang w:val="en-GB"/>
                      </w:rPr>
                      <w:t xml:space="preserve">PPT </w:t>
                    </w:r>
                    <w:proofErr w:type="spellStart"/>
                    <w:r w:rsidR="005B2E24" w:rsidRPr="00EE5120">
                      <w:rPr>
                        <w:rStyle w:val="Hyperlink"/>
                        <w:rFonts w:ascii="Arial" w:hAnsi="Arial" w:cs="Arial"/>
                        <w:sz w:val="20"/>
                        <w:szCs w:val="20"/>
                        <w:lang w:val="en-GB"/>
                      </w:rPr>
                      <w:t>Pravni</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akti</w:t>
                    </w:r>
                    <w:proofErr w:type="spellEnd"/>
                  </w:hyperlink>
                  <w:r w:rsidR="005B2E24" w:rsidRPr="00EE5120">
                    <w:rPr>
                      <w:rFonts w:ascii="Arial" w:hAnsi="Arial" w:cs="Arial"/>
                      <w:sz w:val="20"/>
                      <w:szCs w:val="20"/>
                      <w:lang w:val="en-GB"/>
                    </w:rPr>
                    <w:t xml:space="preserve">, </w:t>
                  </w:r>
                  <w:hyperlink r:id="rId29" w:tgtFrame="_blank" w:history="1">
                    <w:r w:rsidR="003551BD" w:rsidRPr="00EE5120">
                      <w:rPr>
                        <w:rStyle w:val="Hyperlink"/>
                        <w:rFonts w:ascii="Arial" w:hAnsi="Arial" w:cs="Arial"/>
                        <w:sz w:val="20"/>
                        <w:szCs w:val="20"/>
                        <w:lang w:val="en-GB"/>
                      </w:rPr>
                      <w:t>Decision of the ECJ</w:t>
                    </w:r>
                    <w:r w:rsidR="005B2E24" w:rsidRPr="00EE5120">
                      <w:rPr>
                        <w:rStyle w:val="Hyperlink"/>
                        <w:rFonts w:ascii="Arial" w:hAnsi="Arial" w:cs="Arial"/>
                        <w:sz w:val="20"/>
                        <w:szCs w:val="20"/>
                        <w:lang w:val="en-GB"/>
                      </w:rPr>
                      <w:t xml:space="preserve"> </w:t>
                    </w:r>
                    <w:r w:rsidR="003551BD" w:rsidRPr="00EE5120">
                      <w:rPr>
                        <w:rStyle w:val="Hyperlink"/>
                        <w:rFonts w:ascii="Arial" w:hAnsi="Arial" w:cs="Arial"/>
                        <w:sz w:val="20"/>
                        <w:szCs w:val="20"/>
                        <w:lang w:val="en-GB"/>
                      </w:rPr>
                      <w:t xml:space="preserve">in the case </w:t>
                    </w:r>
                    <w:proofErr w:type="spellStart"/>
                    <w:r w:rsidR="003551BD" w:rsidRPr="00EE5120">
                      <w:rPr>
                        <w:rStyle w:val="Hyperlink"/>
                        <w:rFonts w:ascii="Arial" w:hAnsi="Arial" w:cs="Arial"/>
                        <w:sz w:val="20"/>
                        <w:szCs w:val="20"/>
                        <w:lang w:val="en-GB"/>
                      </w:rPr>
                      <w:t>of</w:t>
                    </w:r>
                    <w:r w:rsidR="005B2E24" w:rsidRPr="00EE5120">
                      <w:rPr>
                        <w:rStyle w:val="Hyperlink"/>
                        <w:rFonts w:ascii="Arial" w:hAnsi="Arial" w:cs="Arial"/>
                        <w:sz w:val="20"/>
                        <w:szCs w:val="20"/>
                        <w:lang w:val="en-GB"/>
                      </w:rPr>
                      <w:t>u</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Leonesio</w:t>
                    </w:r>
                    <w:proofErr w:type="spellEnd"/>
                  </w:hyperlink>
                  <w:r w:rsidR="005B2E24" w:rsidRPr="00EE5120">
                    <w:rPr>
                      <w:rFonts w:ascii="Arial" w:hAnsi="Arial" w:cs="Arial"/>
                      <w:sz w:val="20"/>
                      <w:szCs w:val="20"/>
                      <w:lang w:val="en-GB"/>
                    </w:rPr>
                    <w:t xml:space="preserve">, </w:t>
                  </w:r>
                  <w:hyperlink r:id="rId30" w:tgtFrame="_blank" w:history="1">
                    <w:r w:rsidR="003551BD" w:rsidRPr="00EE5120">
                      <w:rPr>
                        <w:rStyle w:val="Hyperlink"/>
                        <w:rFonts w:ascii="Arial" w:hAnsi="Arial" w:cs="Arial"/>
                        <w:sz w:val="20"/>
                        <w:szCs w:val="20"/>
                        <w:lang w:val="en-GB"/>
                      </w:rPr>
                      <w:t>Decision of the ECJ in the case</w:t>
                    </w:r>
                    <w:r w:rsidR="005B2E24" w:rsidRPr="00EE5120">
                      <w:rPr>
                        <w:rStyle w:val="Hyperlink"/>
                        <w:rFonts w:ascii="Arial" w:hAnsi="Arial" w:cs="Arial"/>
                        <w:sz w:val="20"/>
                        <w:szCs w:val="20"/>
                        <w:lang w:val="en-GB"/>
                      </w:rPr>
                      <w:t xml:space="preserve"> Commission v. Italy</w:t>
                    </w:r>
                  </w:hyperlink>
                  <w:r w:rsidR="005B2E24" w:rsidRPr="00EE5120">
                    <w:rPr>
                      <w:rFonts w:ascii="Arial" w:hAnsi="Arial" w:cs="Arial"/>
                      <w:sz w:val="20"/>
                      <w:szCs w:val="20"/>
                      <w:lang w:val="en-GB"/>
                    </w:rPr>
                    <w:t xml:space="preserve">, </w:t>
                  </w:r>
                  <w:hyperlink r:id="rId31" w:tgtFrame="_blank" w:history="1">
                    <w:r w:rsidR="003551BD" w:rsidRPr="00EE5120">
                      <w:rPr>
                        <w:rStyle w:val="Hyperlink"/>
                        <w:rFonts w:ascii="Arial" w:hAnsi="Arial" w:cs="Arial"/>
                        <w:sz w:val="20"/>
                        <w:szCs w:val="20"/>
                        <w:lang w:val="en-GB"/>
                      </w:rPr>
                      <w:t xml:space="preserve">Decision of the ECJ in the case </w:t>
                    </w:r>
                    <w:proofErr w:type="spellStart"/>
                    <w:r w:rsidR="005B2E24" w:rsidRPr="00EE5120">
                      <w:rPr>
                        <w:rStyle w:val="Hyperlink"/>
                        <w:rFonts w:ascii="Arial" w:hAnsi="Arial" w:cs="Arial"/>
                        <w:sz w:val="20"/>
                        <w:szCs w:val="20"/>
                        <w:lang w:val="en-GB"/>
                      </w:rPr>
                      <w:t>Variola</w:t>
                    </w:r>
                    <w:proofErr w:type="spellEnd"/>
                  </w:hyperlink>
                  <w:r w:rsidR="005B2E24" w:rsidRPr="00EE5120">
                    <w:rPr>
                      <w:rFonts w:ascii="Arial" w:hAnsi="Arial" w:cs="Arial"/>
                      <w:sz w:val="20"/>
                      <w:szCs w:val="20"/>
                      <w:lang w:val="en-GB"/>
                    </w:rPr>
                    <w:t xml:space="preserve">, </w:t>
                  </w:r>
                  <w:hyperlink r:id="rId32" w:tgtFrame="_blank" w:history="1">
                    <w:r w:rsidR="005B2E24" w:rsidRPr="00EE5120">
                      <w:rPr>
                        <w:rStyle w:val="Hyperlink"/>
                        <w:rFonts w:ascii="Arial" w:hAnsi="Arial" w:cs="Arial"/>
                        <w:sz w:val="20"/>
                        <w:szCs w:val="20"/>
                        <w:lang w:val="en-GB"/>
                      </w:rPr>
                      <w:t xml:space="preserve">Van </w:t>
                    </w:r>
                    <w:proofErr w:type="spellStart"/>
                    <w:r w:rsidR="005B2E24" w:rsidRPr="00EE5120">
                      <w:rPr>
                        <w:rStyle w:val="Hyperlink"/>
                        <w:rFonts w:ascii="Arial" w:hAnsi="Arial" w:cs="Arial"/>
                        <w:sz w:val="20"/>
                        <w:szCs w:val="20"/>
                        <w:lang w:val="en-GB"/>
                      </w:rPr>
                      <w:t>Duyn</w:t>
                    </w:r>
                    <w:proofErr w:type="spellEnd"/>
                  </w:hyperlink>
                  <w:r w:rsidR="003551BD" w:rsidRPr="00EE5120">
                    <w:rPr>
                      <w:rStyle w:val="Hyperlink"/>
                      <w:rFonts w:ascii="Arial" w:hAnsi="Arial" w:cs="Arial"/>
                      <w:sz w:val="20"/>
                      <w:szCs w:val="20"/>
                      <w:lang w:val="en-GB"/>
                    </w:rPr>
                    <w:t xml:space="preserve"> </w:t>
                  </w:r>
                  <w:hyperlink r:id="rId33" w:tgtFrame="_blank" w:history="1">
                    <w:r w:rsidR="003551BD" w:rsidRPr="00EE5120">
                      <w:rPr>
                        <w:rStyle w:val="Hyperlink"/>
                        <w:rFonts w:ascii="Arial" w:hAnsi="Arial" w:cs="Arial"/>
                        <w:sz w:val="20"/>
                        <w:szCs w:val="20"/>
                        <w:lang w:val="en-GB"/>
                      </w:rPr>
                      <w:t>Decision of the ECJ in the case</w:t>
                    </w:r>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Ratti</w:t>
                    </w:r>
                    <w:proofErr w:type="spellEnd"/>
                  </w:hyperlink>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6208A3" w:rsidP="00661C5E">
                  <w:pPr>
                    <w:spacing w:after="0" w:line="240" w:lineRule="auto"/>
                    <w:jc w:val="both"/>
                    <w:rPr>
                      <w:rFonts w:ascii="Arial" w:hAnsi="Arial" w:cs="Arial"/>
                      <w:sz w:val="20"/>
                      <w:szCs w:val="20"/>
                      <w:lang w:val="en-GB"/>
                    </w:rPr>
                  </w:pPr>
                  <w:r w:rsidRPr="00EE5120">
                    <w:rPr>
                      <w:rStyle w:val="gt-text"/>
                      <w:lang w:val="en-GB"/>
                    </w:rPr>
                    <w:t>Fundamental rights within the EU</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717801" w:rsidP="00661C5E">
                  <w:pPr>
                    <w:spacing w:after="0" w:line="240" w:lineRule="auto"/>
                    <w:jc w:val="both"/>
                    <w:rPr>
                      <w:rFonts w:ascii="Arial" w:hAnsi="Arial" w:cs="Arial"/>
                      <w:sz w:val="20"/>
                      <w:szCs w:val="20"/>
                      <w:lang w:val="en-GB"/>
                    </w:rPr>
                  </w:pPr>
                  <w:hyperlink r:id="rId34" w:tgtFrame="_blank" w:history="1">
                    <w:r w:rsidR="005B2E24" w:rsidRPr="00EE5120">
                      <w:rPr>
                        <w:rStyle w:val="Hyperlink"/>
                        <w:rFonts w:ascii="Arial" w:hAnsi="Arial" w:cs="Arial"/>
                        <w:sz w:val="20"/>
                        <w:szCs w:val="20"/>
                        <w:lang w:val="en-GB"/>
                      </w:rPr>
                      <w:t xml:space="preserve">4/73 </w:t>
                    </w:r>
                    <w:proofErr w:type="spellStart"/>
                    <w:r w:rsidR="005B2E24" w:rsidRPr="00EE5120">
                      <w:rPr>
                        <w:rStyle w:val="Hyperlink"/>
                        <w:rFonts w:ascii="Arial" w:hAnsi="Arial" w:cs="Arial"/>
                        <w:sz w:val="20"/>
                        <w:szCs w:val="20"/>
                        <w:lang w:val="en-GB"/>
                      </w:rPr>
                      <w:t>Nold</w:t>
                    </w:r>
                    <w:proofErr w:type="spellEnd"/>
                  </w:hyperlink>
                  <w:r w:rsidR="005B2E24" w:rsidRPr="00EE5120">
                    <w:rPr>
                      <w:rFonts w:ascii="Arial" w:hAnsi="Arial" w:cs="Arial"/>
                      <w:sz w:val="20"/>
                      <w:szCs w:val="20"/>
                      <w:lang w:val="en-GB"/>
                    </w:rPr>
                    <w:t xml:space="preserve">, </w:t>
                  </w:r>
                  <w:hyperlink r:id="rId35" w:tgtFrame="_blank" w:history="1">
                    <w:r w:rsidR="005B2E24" w:rsidRPr="00EE5120">
                      <w:rPr>
                        <w:rStyle w:val="Hyperlink"/>
                        <w:rFonts w:ascii="Arial" w:hAnsi="Arial" w:cs="Arial"/>
                        <w:sz w:val="20"/>
                        <w:szCs w:val="20"/>
                        <w:lang w:val="en-GB"/>
                      </w:rPr>
                      <w:t xml:space="preserve">44/79 </w:t>
                    </w:r>
                    <w:proofErr w:type="spellStart"/>
                    <w:r w:rsidR="005B2E24" w:rsidRPr="00EE5120">
                      <w:rPr>
                        <w:rStyle w:val="Hyperlink"/>
                        <w:rFonts w:ascii="Arial" w:hAnsi="Arial" w:cs="Arial"/>
                        <w:sz w:val="20"/>
                        <w:szCs w:val="20"/>
                        <w:lang w:val="en-GB"/>
                      </w:rPr>
                      <w:t>Liselotte</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Hauer</w:t>
                    </w:r>
                    <w:proofErr w:type="spellEnd"/>
                  </w:hyperlink>
                  <w:r w:rsidR="005B2E24" w:rsidRPr="00EE5120">
                    <w:rPr>
                      <w:rFonts w:ascii="Arial" w:hAnsi="Arial" w:cs="Arial"/>
                      <w:sz w:val="20"/>
                      <w:szCs w:val="20"/>
                      <w:lang w:val="en-GB"/>
                    </w:rPr>
                    <w:t xml:space="preserve">, </w:t>
                  </w:r>
                  <w:proofErr w:type="spellStart"/>
                  <w:r w:rsidR="005B2E24" w:rsidRPr="00EE5120">
                    <w:rPr>
                      <w:rFonts w:ascii="Arial" w:hAnsi="Arial" w:cs="Arial"/>
                      <w:sz w:val="20"/>
                      <w:szCs w:val="20"/>
                      <w:lang w:val="en-GB"/>
                    </w:rPr>
                    <w:t>Kucukdeveci</w:t>
                  </w:r>
                  <w:proofErr w:type="spellEnd"/>
                  <w:r w:rsidR="005B2E24" w:rsidRPr="00EE5120">
                    <w:rPr>
                      <w:rFonts w:ascii="Arial" w:hAnsi="Arial" w:cs="Arial"/>
                      <w:sz w:val="20"/>
                      <w:szCs w:val="20"/>
                      <w:lang w:val="en-GB"/>
                    </w:rPr>
                    <w:t xml:space="preserve"> (</w:t>
                  </w:r>
                  <w:proofErr w:type="spellStart"/>
                  <w:r w:rsidR="005B2E24" w:rsidRPr="00EE5120">
                    <w:rPr>
                      <w:rFonts w:ascii="Arial" w:hAnsi="Arial" w:cs="Arial"/>
                      <w:sz w:val="20"/>
                      <w:szCs w:val="20"/>
                      <w:lang w:val="en-GB"/>
                    </w:rPr>
                    <w:t>vidi</w:t>
                  </w:r>
                  <w:proofErr w:type="spellEnd"/>
                  <w:r w:rsidR="005B2E24" w:rsidRPr="00EE5120">
                    <w:rPr>
                      <w:rFonts w:ascii="Arial" w:hAnsi="Arial" w:cs="Arial"/>
                      <w:sz w:val="20"/>
                      <w:szCs w:val="20"/>
                      <w:lang w:val="en-GB"/>
                    </w:rPr>
                    <w:t xml:space="preserve"> NJ 6), </w:t>
                  </w:r>
                  <w:hyperlink r:id="rId36" w:history="1">
                    <w:proofErr w:type="spellStart"/>
                    <w:r w:rsidR="005B2E24" w:rsidRPr="00EE5120">
                      <w:rPr>
                        <w:rStyle w:val="Hyperlink"/>
                        <w:rFonts w:ascii="Arial" w:hAnsi="Arial" w:cs="Arial"/>
                        <w:sz w:val="20"/>
                        <w:szCs w:val="20"/>
                        <w:lang w:val="en-GB"/>
                      </w:rPr>
                      <w:t>Melloni</w:t>
                    </w:r>
                    <w:proofErr w:type="spellEnd"/>
                  </w:hyperlink>
                  <w:r w:rsidR="005B2E24" w:rsidRPr="00EE5120">
                    <w:rPr>
                      <w:rFonts w:ascii="Arial" w:hAnsi="Arial" w:cs="Arial"/>
                      <w:sz w:val="20"/>
                      <w:szCs w:val="20"/>
                      <w:lang w:val="en-GB"/>
                    </w:rPr>
                    <w:t> (</w:t>
                  </w:r>
                  <w:proofErr w:type="spellStart"/>
                  <w:r w:rsidR="005B2E24" w:rsidRPr="00EE5120">
                    <w:rPr>
                      <w:rFonts w:ascii="Arial" w:hAnsi="Arial" w:cs="Arial"/>
                      <w:sz w:val="20"/>
                      <w:szCs w:val="20"/>
                      <w:lang w:val="en-GB"/>
                    </w:rPr>
                    <w:t>engl</w:t>
                  </w:r>
                  <w:proofErr w:type="spellEnd"/>
                  <w:r w:rsidR="005B2E24" w:rsidRPr="00EE5120">
                    <w:rPr>
                      <w:rFonts w:ascii="Arial" w:hAnsi="Arial" w:cs="Arial"/>
                      <w:sz w:val="20"/>
                      <w:szCs w:val="20"/>
                      <w:lang w:val="en-GB"/>
                    </w:rPr>
                    <w:t xml:space="preserve">.), </w:t>
                  </w:r>
                  <w:hyperlink r:id="rId37" w:history="1">
                    <w:proofErr w:type="spellStart"/>
                    <w:r w:rsidR="005B2E24" w:rsidRPr="00EE5120">
                      <w:rPr>
                        <w:rStyle w:val="Hyperlink"/>
                        <w:rFonts w:ascii="Arial" w:hAnsi="Arial" w:cs="Arial"/>
                        <w:sz w:val="20"/>
                        <w:szCs w:val="20"/>
                        <w:lang w:val="en-GB"/>
                      </w:rPr>
                      <w:t>Ackerberg</w:t>
                    </w:r>
                    <w:proofErr w:type="spellEnd"/>
                    <w:r w:rsidR="005B2E24" w:rsidRPr="00EE5120">
                      <w:rPr>
                        <w:rStyle w:val="Hyperlink"/>
                        <w:rFonts w:ascii="Arial" w:hAnsi="Arial" w:cs="Arial"/>
                        <w:sz w:val="20"/>
                        <w:szCs w:val="20"/>
                        <w:lang w:val="en-GB"/>
                      </w:rPr>
                      <w:t xml:space="preserve"> </w:t>
                    </w:r>
                    <w:proofErr w:type="spellStart"/>
                    <w:r w:rsidR="005B2E24" w:rsidRPr="00EE5120">
                      <w:rPr>
                        <w:rStyle w:val="Hyperlink"/>
                        <w:rFonts w:ascii="Arial" w:hAnsi="Arial" w:cs="Arial"/>
                        <w:sz w:val="20"/>
                        <w:szCs w:val="20"/>
                        <w:lang w:val="en-GB"/>
                      </w:rPr>
                      <w:t>Fransson</w:t>
                    </w:r>
                    <w:proofErr w:type="spellEnd"/>
                  </w:hyperlink>
                  <w:r w:rsidR="005B2E24" w:rsidRPr="00EE5120">
                    <w:rPr>
                      <w:rFonts w:ascii="Arial" w:hAnsi="Arial" w:cs="Arial"/>
                      <w:sz w:val="20"/>
                      <w:szCs w:val="20"/>
                      <w:lang w:val="en-GB"/>
                    </w:rPr>
                    <w:t> (</w:t>
                  </w:r>
                  <w:proofErr w:type="spellStart"/>
                  <w:r w:rsidR="005B2E24" w:rsidRPr="00EE5120">
                    <w:rPr>
                      <w:rFonts w:ascii="Arial" w:hAnsi="Arial" w:cs="Arial"/>
                      <w:sz w:val="20"/>
                      <w:szCs w:val="20"/>
                      <w:lang w:val="en-GB"/>
                    </w:rPr>
                    <w:t>engl</w:t>
                  </w:r>
                  <w:proofErr w:type="spellEnd"/>
                  <w:r w:rsidR="005B2E24" w:rsidRPr="00EE5120">
                    <w:rPr>
                      <w:rFonts w:ascii="Arial" w:hAnsi="Arial" w:cs="Arial"/>
                      <w:sz w:val="20"/>
                      <w:szCs w:val="20"/>
                      <w:lang w:val="en-GB"/>
                    </w:rPr>
                    <w:t xml:space="preserve">.), </w:t>
                  </w:r>
                  <w:hyperlink r:id="rId38" w:history="1">
                    <w:proofErr w:type="spellStart"/>
                    <w:r w:rsidR="005B2E24" w:rsidRPr="00EE5120">
                      <w:rPr>
                        <w:rStyle w:val="Hyperlink"/>
                        <w:rFonts w:ascii="Arial" w:hAnsi="Arial" w:cs="Arial"/>
                        <w:sz w:val="20"/>
                        <w:szCs w:val="20"/>
                        <w:lang w:val="en-GB"/>
                      </w:rPr>
                      <w:t>P</w:t>
                    </w:r>
                  </w:hyperlink>
                  <w:hyperlink r:id="rId39" w:history="1">
                    <w:r w:rsidR="005B2E24" w:rsidRPr="00EE5120">
                      <w:rPr>
                        <w:rStyle w:val="Hyperlink"/>
                        <w:rFonts w:ascii="Arial" w:hAnsi="Arial" w:cs="Arial"/>
                        <w:sz w:val="20"/>
                        <w:szCs w:val="20"/>
                        <w:lang w:val="en-GB"/>
                      </w:rPr>
                      <w:t>ovelja</w:t>
                    </w:r>
                    <w:proofErr w:type="spellEnd"/>
                  </w:hyperlink>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6208A3" w:rsidP="00661C5E">
                  <w:pPr>
                    <w:spacing w:after="0" w:line="240" w:lineRule="auto"/>
                    <w:jc w:val="both"/>
                    <w:rPr>
                      <w:rFonts w:ascii="Arial" w:hAnsi="Arial" w:cs="Arial"/>
                      <w:sz w:val="20"/>
                      <w:szCs w:val="20"/>
                      <w:lang w:val="en-GB"/>
                    </w:rPr>
                  </w:pPr>
                  <w:r w:rsidRPr="00EE5120">
                    <w:rPr>
                      <w:rStyle w:val="gt-text"/>
                      <w:lang w:val="en-GB"/>
                    </w:rPr>
                    <w:t>The European Union and the Council of Europe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6E4A6B" w:rsidP="00661C5E">
                  <w:pPr>
                    <w:spacing w:after="0" w:line="240" w:lineRule="auto"/>
                    <w:jc w:val="both"/>
                    <w:rPr>
                      <w:rFonts w:ascii="Arial" w:hAnsi="Arial" w:cs="Arial"/>
                      <w:sz w:val="20"/>
                      <w:szCs w:val="20"/>
                      <w:lang w:val="en-GB"/>
                    </w:rPr>
                  </w:pPr>
                  <w:r w:rsidRPr="00EE5120">
                    <w:rPr>
                      <w:rFonts w:ascii="Arial" w:hAnsi="Arial" w:cs="Arial"/>
                      <w:bCs/>
                      <w:sz w:val="20"/>
                      <w:szCs w:val="20"/>
                      <w:lang w:val="en-GB"/>
                    </w:rPr>
                    <w:t>Framework agreements</w:t>
                  </w:r>
                </w:p>
                <w:p w:rsidR="005B2E24" w:rsidRPr="00EE5120" w:rsidRDefault="00717801" w:rsidP="00661C5E">
                  <w:pPr>
                    <w:spacing w:after="0" w:line="240" w:lineRule="auto"/>
                    <w:jc w:val="both"/>
                    <w:rPr>
                      <w:rFonts w:ascii="Arial" w:hAnsi="Arial" w:cs="Arial"/>
                      <w:sz w:val="20"/>
                      <w:szCs w:val="20"/>
                      <w:lang w:val="en-GB"/>
                    </w:rPr>
                  </w:pPr>
                  <w:hyperlink r:id="rId40" w:history="1">
                    <w:r w:rsidR="005B2E24" w:rsidRPr="00EE5120">
                      <w:rPr>
                        <w:rStyle w:val="Hyperlink"/>
                        <w:rFonts w:ascii="Arial" w:hAnsi="Arial" w:cs="Arial"/>
                        <w:sz w:val="20"/>
                        <w:szCs w:val="20"/>
                        <w:lang w:val="en-GB"/>
                      </w:rPr>
                      <w:t>Memorandum of Understanding</w:t>
                    </w:r>
                  </w:hyperlink>
                  <w:r w:rsidR="005B2E24" w:rsidRPr="00EE5120">
                    <w:rPr>
                      <w:rFonts w:ascii="Arial" w:hAnsi="Arial" w:cs="Arial"/>
                      <w:sz w:val="20"/>
                      <w:szCs w:val="20"/>
                      <w:lang w:val="en-GB"/>
                    </w:rPr>
                    <w:t xml:space="preserve"> between the Council of Europe and the European Union (2007) </w:t>
                  </w: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Council of Europe - European Union: "</w:t>
                  </w:r>
                  <w:hyperlink r:id="rId41" w:history="1">
                    <w:r w:rsidRPr="00EE5120">
                      <w:rPr>
                        <w:rStyle w:val="Hyperlink"/>
                        <w:rFonts w:ascii="Arial" w:hAnsi="Arial" w:cs="Arial"/>
                        <w:sz w:val="20"/>
                        <w:szCs w:val="20"/>
                        <w:lang w:val="en-GB"/>
                      </w:rPr>
                      <w:t>A sole ambition for the European continent</w:t>
                    </w:r>
                  </w:hyperlink>
                  <w:r w:rsidRPr="00EE5120">
                    <w:rPr>
                      <w:rFonts w:ascii="Arial" w:hAnsi="Arial" w:cs="Arial"/>
                      <w:sz w:val="20"/>
                      <w:szCs w:val="20"/>
                      <w:lang w:val="en-GB"/>
                    </w:rPr>
                    <w:t xml:space="preserve">" - Report by Jean-Claude Juncker (2006) </w:t>
                  </w:r>
                </w:p>
                <w:p w:rsidR="005B2E24" w:rsidRPr="00EE5120" w:rsidRDefault="00717801" w:rsidP="00661C5E">
                  <w:pPr>
                    <w:spacing w:after="0" w:line="240" w:lineRule="auto"/>
                    <w:jc w:val="both"/>
                    <w:rPr>
                      <w:rFonts w:ascii="Arial" w:hAnsi="Arial" w:cs="Arial"/>
                      <w:sz w:val="20"/>
                      <w:szCs w:val="20"/>
                      <w:lang w:val="en-GB"/>
                    </w:rPr>
                  </w:pPr>
                  <w:hyperlink r:id="rId42" w:history="1">
                    <w:r w:rsidR="005B2E24" w:rsidRPr="00EE5120">
                      <w:rPr>
                        <w:rStyle w:val="Hyperlink"/>
                        <w:rFonts w:ascii="Arial" w:hAnsi="Arial" w:cs="Arial"/>
                        <w:sz w:val="20"/>
                        <w:szCs w:val="20"/>
                        <w:lang w:val="en-GB"/>
                      </w:rPr>
                      <w:t>Compendium of texts</w:t>
                    </w:r>
                  </w:hyperlink>
                  <w:r w:rsidR="005B2E24" w:rsidRPr="00EE5120">
                    <w:rPr>
                      <w:rFonts w:ascii="Arial" w:hAnsi="Arial" w:cs="Arial"/>
                      <w:sz w:val="20"/>
                      <w:szCs w:val="20"/>
                      <w:lang w:val="en-GB"/>
                    </w:rPr>
                    <w:t xml:space="preserve"> governing the relations between </w:t>
                  </w:r>
                  <w:r w:rsidR="005B2E24" w:rsidRPr="00EE5120">
                    <w:rPr>
                      <w:rFonts w:ascii="Arial" w:hAnsi="Arial" w:cs="Arial"/>
                      <w:sz w:val="20"/>
                      <w:szCs w:val="20"/>
                      <w:lang w:val="en-GB"/>
                    </w:rPr>
                    <w:lastRenderedPageBreak/>
                    <w:t xml:space="preserve">the Council of Europe and the European Union (2001) </w:t>
                  </w: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 </w:t>
                  </w:r>
                  <w:hyperlink r:id="rId43" w:history="1">
                    <w:r w:rsidRPr="00EE5120">
                      <w:rPr>
                        <w:rStyle w:val="Hyperlink"/>
                        <w:rFonts w:ascii="Arial" w:hAnsi="Arial" w:cs="Arial"/>
                        <w:sz w:val="20"/>
                        <w:szCs w:val="20"/>
                        <w:lang w:val="en-GB"/>
                      </w:rPr>
                      <w:t>Agreement</w:t>
                    </w:r>
                  </w:hyperlink>
                  <w:r w:rsidRPr="00EE5120">
                    <w:rPr>
                      <w:rFonts w:ascii="Arial" w:hAnsi="Arial" w:cs="Arial"/>
                      <w:sz w:val="20"/>
                      <w:szCs w:val="20"/>
                      <w:lang w:val="en-GB"/>
                    </w:rPr>
                    <w:t xml:space="preserve"> on co-operation between the European Union Agency for Fundamental Rights and the Council of Europe (2008) </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6208A3" w:rsidP="006208A3">
                  <w:pPr>
                    <w:spacing w:after="0" w:line="240" w:lineRule="auto"/>
                    <w:jc w:val="both"/>
                    <w:rPr>
                      <w:rFonts w:ascii="Arial" w:hAnsi="Arial" w:cs="Arial"/>
                      <w:sz w:val="20"/>
                      <w:szCs w:val="20"/>
                      <w:lang w:val="en-GB"/>
                    </w:rPr>
                  </w:pPr>
                  <w:r w:rsidRPr="00EE5120">
                    <w:rPr>
                      <w:rStyle w:val="gt-text"/>
                      <w:lang w:val="en-GB"/>
                    </w:rPr>
                    <w:t>The dynamics of the legal order in Europe</w:t>
                  </w:r>
                  <w:r w:rsidRPr="00EE5120">
                    <w:rPr>
                      <w:rFonts w:ascii="Arial" w:hAnsi="Arial" w:cs="Arial"/>
                      <w:sz w:val="20"/>
                      <w:szCs w:val="20"/>
                      <w:lang w:val="en-GB"/>
                    </w:rPr>
                    <w:t xml:space="preserve"> –</w:t>
                  </w:r>
                  <w:r w:rsidR="005B2E24" w:rsidRPr="00EE5120">
                    <w:rPr>
                      <w:rFonts w:ascii="Arial" w:hAnsi="Arial" w:cs="Arial"/>
                      <w:sz w:val="20"/>
                      <w:szCs w:val="20"/>
                      <w:lang w:val="en-GB"/>
                    </w:rPr>
                    <w:t xml:space="preserve"> EU</w:t>
                  </w:r>
                  <w:r w:rsidRPr="00EE5120">
                    <w:rPr>
                      <w:rFonts w:ascii="Arial" w:hAnsi="Arial" w:cs="Arial"/>
                      <w:sz w:val="20"/>
                      <w:szCs w:val="20"/>
                      <w:lang w:val="en-GB"/>
                    </w:rPr>
                    <w:t xml:space="preserve"> Law</w:t>
                  </w:r>
                  <w:r w:rsidR="005B2E24" w:rsidRPr="00EE5120">
                    <w:rPr>
                      <w:rFonts w:ascii="Arial" w:hAnsi="Arial" w:cs="Arial"/>
                      <w:sz w:val="20"/>
                      <w:szCs w:val="20"/>
                      <w:lang w:val="en-GB"/>
                    </w:rPr>
                    <w:t xml:space="preserve">, </w:t>
                  </w:r>
                  <w:r w:rsidRPr="00EE5120">
                    <w:rPr>
                      <w:rFonts w:ascii="Arial" w:hAnsi="Arial" w:cs="Arial"/>
                      <w:sz w:val="20"/>
                      <w:szCs w:val="20"/>
                      <w:lang w:val="en-GB"/>
                    </w:rPr>
                    <w:t>Treaty Law and National Law</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57E14" w:rsidRDefault="00E57E14" w:rsidP="00661C5E">
                  <w:pPr>
                    <w:spacing w:after="0" w:line="240" w:lineRule="auto"/>
                    <w:jc w:val="both"/>
                    <w:rPr>
                      <w:rFonts w:ascii="Arial" w:hAnsi="Arial" w:cs="Arial"/>
                      <w:sz w:val="20"/>
                      <w:szCs w:val="20"/>
                      <w:lang w:val="en-GB"/>
                    </w:rPr>
                  </w:pPr>
                  <w:r>
                    <w:rPr>
                      <w:rFonts w:ascii="Arial" w:hAnsi="Arial" w:cs="Arial"/>
                      <w:sz w:val="20"/>
                      <w:szCs w:val="20"/>
                      <w:lang w:val="en-GB"/>
                    </w:rPr>
                    <w:t xml:space="preserve">The cosmopolitan legal order- </w:t>
                  </w:r>
                </w:p>
                <w:p w:rsidR="005B2E24" w:rsidRPr="00EE5120" w:rsidRDefault="00E57E14" w:rsidP="00E57E14">
                  <w:pPr>
                    <w:spacing w:after="0" w:line="240" w:lineRule="auto"/>
                    <w:jc w:val="both"/>
                    <w:rPr>
                      <w:rFonts w:ascii="Arial" w:hAnsi="Arial" w:cs="Arial"/>
                      <w:sz w:val="20"/>
                      <w:szCs w:val="20"/>
                      <w:lang w:val="en-GB"/>
                    </w:rPr>
                  </w:pPr>
                  <w:r>
                    <w:rPr>
                      <w:rFonts w:ascii="Arial" w:hAnsi="Arial" w:cs="Arial"/>
                      <w:sz w:val="20"/>
                      <w:szCs w:val="20"/>
                      <w:lang w:val="en-GB"/>
                    </w:rPr>
                    <w:t>the constitutional courts legal protection</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5B2E24" w:rsidRPr="00EE5120" w:rsidTr="00661C5E">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14</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6208A3" w:rsidP="00661C5E">
                  <w:pPr>
                    <w:spacing w:after="0" w:line="240" w:lineRule="auto"/>
                    <w:jc w:val="both"/>
                    <w:rPr>
                      <w:rFonts w:ascii="Arial" w:hAnsi="Arial" w:cs="Arial"/>
                      <w:sz w:val="20"/>
                      <w:szCs w:val="20"/>
                      <w:lang w:val="en-GB"/>
                    </w:rPr>
                  </w:pPr>
                  <w:r w:rsidRPr="00EE5120">
                    <w:rPr>
                      <w:rStyle w:val="tm-p-em"/>
                      <w:lang w:val="en-GB"/>
                    </w:rPr>
                    <w:t>European Convention on</w:t>
                  </w:r>
                  <w:r w:rsidRPr="00EE5120">
                    <w:rPr>
                      <w:rStyle w:val="tm-p-"/>
                      <w:lang w:val="en-GB"/>
                    </w:rPr>
                    <w:t xml:space="preserve"> Human </w:t>
                  </w:r>
                  <w:r w:rsidRPr="00EE5120">
                    <w:rPr>
                      <w:rStyle w:val="tm-p-em"/>
                      <w:lang w:val="en-GB"/>
                    </w:rPr>
                    <w:t>Rights and</w:t>
                  </w:r>
                  <w:r w:rsidRPr="00EE5120">
                    <w:rPr>
                      <w:rStyle w:val="tm-p-"/>
                      <w:lang w:val="en-GB"/>
                    </w:rPr>
                    <w:t xml:space="preserve"> Fundamental </w:t>
                  </w:r>
                  <w:r w:rsidRPr="00EE5120">
                    <w:rPr>
                      <w:rStyle w:val="tm-p-em"/>
                      <w:lang w:val="en-GB"/>
                    </w:rPr>
                    <w:t>Freedoms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5B2E24" w:rsidP="00661C5E">
                  <w:pPr>
                    <w:spacing w:after="0" w:line="240" w:lineRule="auto"/>
                    <w:jc w:val="both"/>
                    <w:rPr>
                      <w:rFonts w:ascii="Arial" w:hAnsi="Arial" w:cs="Arial"/>
                      <w:sz w:val="20"/>
                      <w:szCs w:val="20"/>
                      <w:lang w:val="en-GB"/>
                    </w:rPr>
                  </w:pPr>
                </w:p>
                <w:p w:rsidR="005B2E24" w:rsidRPr="00EE5120" w:rsidRDefault="005B2E2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5B2E24" w:rsidRPr="00EE5120" w:rsidRDefault="00E57E14" w:rsidP="00E57E14">
                  <w:pPr>
                    <w:spacing w:after="0" w:line="240" w:lineRule="auto"/>
                    <w:jc w:val="both"/>
                    <w:rPr>
                      <w:rFonts w:ascii="Arial" w:hAnsi="Arial" w:cs="Arial"/>
                      <w:sz w:val="20"/>
                      <w:szCs w:val="20"/>
                      <w:lang w:val="en-GB"/>
                    </w:rPr>
                  </w:pPr>
                  <w:r>
                    <w:rPr>
                      <w:rFonts w:ascii="Arial" w:hAnsi="Arial" w:cs="Arial"/>
                      <w:sz w:val="20"/>
                      <w:szCs w:val="20"/>
                      <w:lang w:val="en-GB"/>
                    </w:rPr>
                    <w:t>The text of the convention contains changes in line with the protocol no.</w:t>
                  </w:r>
                  <w:r w:rsidR="005B2E24" w:rsidRPr="00EE5120">
                    <w:rPr>
                      <w:rFonts w:ascii="Arial" w:hAnsi="Arial" w:cs="Arial"/>
                      <w:sz w:val="20"/>
                      <w:szCs w:val="20"/>
                      <w:lang w:val="en-GB"/>
                    </w:rPr>
                    <w:t xml:space="preserve"> 14 (CETS, </w:t>
                  </w:r>
                  <w:r>
                    <w:rPr>
                      <w:rFonts w:ascii="Arial" w:hAnsi="Arial" w:cs="Arial"/>
                      <w:sz w:val="20"/>
                      <w:szCs w:val="20"/>
                      <w:lang w:val="en-GB"/>
                    </w:rPr>
                    <w:t xml:space="preserve">no. 194) entering into force from </w:t>
                  </w:r>
                  <w:proofErr w:type="gramStart"/>
                  <w:r>
                    <w:rPr>
                      <w:rFonts w:ascii="Arial" w:hAnsi="Arial" w:cs="Arial"/>
                      <w:sz w:val="20"/>
                      <w:szCs w:val="20"/>
                      <w:lang w:val="en-GB"/>
                    </w:rPr>
                    <w:t xml:space="preserve">the </w:t>
                  </w:r>
                  <w:r w:rsidR="005B2E24" w:rsidRPr="00EE5120">
                    <w:rPr>
                      <w:rFonts w:ascii="Arial" w:hAnsi="Arial" w:cs="Arial"/>
                      <w:sz w:val="20"/>
                      <w:szCs w:val="20"/>
                      <w:lang w:val="en-GB"/>
                    </w:rPr>
                    <w:t xml:space="preserve"> 1</w:t>
                  </w:r>
                  <w:proofErr w:type="gramEnd"/>
                  <w:r w:rsidR="005B2E24" w:rsidRPr="00EE5120">
                    <w:rPr>
                      <w:rFonts w:ascii="Arial" w:hAnsi="Arial" w:cs="Arial"/>
                      <w:sz w:val="20"/>
                      <w:szCs w:val="20"/>
                      <w:lang w:val="en-GB"/>
                    </w:rPr>
                    <w:t>. 06. 2010. Tekst.coe.int.</w:t>
                  </w:r>
                </w:p>
              </w:tc>
              <w:tc>
                <w:tcPr>
                  <w:tcW w:w="621" w:type="dxa"/>
                  <w:vMerge/>
                  <w:shd w:val="clear" w:color="auto" w:fill="auto"/>
                </w:tcPr>
                <w:p w:rsidR="005B2E24" w:rsidRPr="00EE5120" w:rsidRDefault="005B2E24" w:rsidP="00661C5E">
                  <w:pPr>
                    <w:spacing w:after="0" w:line="240" w:lineRule="auto"/>
                    <w:jc w:val="both"/>
                    <w:rPr>
                      <w:rFonts w:ascii="Arial" w:hAnsi="Arial" w:cs="Arial"/>
                      <w:sz w:val="20"/>
                      <w:szCs w:val="20"/>
                      <w:lang w:val="en-GB"/>
                    </w:rPr>
                  </w:pPr>
                </w:p>
              </w:tc>
            </w:tr>
            <w:tr w:rsidR="00E57E14" w:rsidRPr="00EE5120" w:rsidTr="00661C5E">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rsidR="00E57E14" w:rsidRPr="00EE5120" w:rsidRDefault="00E57E14" w:rsidP="00661C5E">
                  <w:pPr>
                    <w:spacing w:after="0" w:line="240" w:lineRule="auto"/>
                    <w:jc w:val="both"/>
                    <w:rPr>
                      <w:rFonts w:ascii="Arial" w:hAnsi="Arial" w:cs="Arial"/>
                      <w:sz w:val="20"/>
                      <w:szCs w:val="20"/>
                      <w:lang w:val="en-GB"/>
                    </w:rPr>
                  </w:pPr>
                </w:p>
                <w:p w:rsidR="00E57E14" w:rsidRPr="00EE5120" w:rsidRDefault="00E57E1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15</w:t>
                  </w:r>
                </w:p>
              </w:tc>
              <w:tc>
                <w:tcPr>
                  <w:tcW w:w="2775" w:type="dxa"/>
                  <w:tcBorders>
                    <w:top w:val="single" w:sz="4" w:space="0" w:color="auto"/>
                    <w:left w:val="single" w:sz="4" w:space="0" w:color="auto"/>
                    <w:bottom w:val="single" w:sz="4" w:space="0" w:color="auto"/>
                    <w:right w:val="single" w:sz="4" w:space="0" w:color="auto"/>
                  </w:tcBorders>
                  <w:shd w:val="clear" w:color="auto" w:fill="auto"/>
                </w:tcPr>
                <w:p w:rsidR="00E57E14" w:rsidRPr="00EE5120" w:rsidRDefault="00E57E14" w:rsidP="00661C5E">
                  <w:pPr>
                    <w:spacing w:after="0" w:line="240" w:lineRule="auto"/>
                    <w:jc w:val="both"/>
                    <w:rPr>
                      <w:rFonts w:ascii="Arial" w:hAnsi="Arial" w:cs="Arial"/>
                      <w:sz w:val="20"/>
                      <w:szCs w:val="20"/>
                      <w:lang w:val="en-GB"/>
                    </w:rPr>
                  </w:pPr>
                  <w:proofErr w:type="spellStart"/>
                  <w:r w:rsidRPr="00EE5120">
                    <w:rPr>
                      <w:rFonts w:ascii="Arial" w:hAnsi="Arial" w:cs="Arial"/>
                      <w:sz w:val="20"/>
                      <w:szCs w:val="20"/>
                      <w:lang w:val="en-GB"/>
                    </w:rPr>
                    <w:t>Acquis</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communitaire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57E14" w:rsidRPr="00EE5120" w:rsidRDefault="00E57E14" w:rsidP="00661C5E">
                  <w:pPr>
                    <w:spacing w:after="0" w:line="240" w:lineRule="auto"/>
                    <w:jc w:val="both"/>
                    <w:rPr>
                      <w:rFonts w:ascii="Arial" w:hAnsi="Arial" w:cs="Arial"/>
                      <w:sz w:val="20"/>
                      <w:szCs w:val="20"/>
                      <w:lang w:val="en-GB"/>
                    </w:rPr>
                  </w:pPr>
                </w:p>
                <w:p w:rsidR="00E57E14" w:rsidRPr="00EE5120" w:rsidRDefault="00E57E14" w:rsidP="00661C5E">
                  <w:pPr>
                    <w:spacing w:after="0" w:line="240" w:lineRule="auto"/>
                    <w:jc w:val="both"/>
                    <w:rPr>
                      <w:rFonts w:ascii="Arial" w:hAnsi="Arial" w:cs="Arial"/>
                      <w:sz w:val="20"/>
                      <w:szCs w:val="20"/>
                      <w:lang w:val="en-GB"/>
                    </w:rPr>
                  </w:pPr>
                  <w:r w:rsidRPr="00EE5120">
                    <w:rPr>
                      <w:rFonts w:ascii="Arial" w:hAnsi="Arial" w:cs="Arial"/>
                      <w:sz w:val="20"/>
                      <w:szCs w:val="20"/>
                      <w:lang w:val="en-GB"/>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57E14" w:rsidRPr="00EE5120" w:rsidRDefault="00E57E14" w:rsidP="009F70E5">
                  <w:pPr>
                    <w:spacing w:after="0" w:line="240" w:lineRule="auto"/>
                    <w:jc w:val="both"/>
                    <w:rPr>
                      <w:rFonts w:ascii="Arial" w:hAnsi="Arial" w:cs="Arial"/>
                      <w:sz w:val="20"/>
                      <w:szCs w:val="20"/>
                      <w:lang w:val="en-GB"/>
                    </w:rPr>
                  </w:pPr>
                  <w:r>
                    <w:rPr>
                      <w:rFonts w:ascii="Arial" w:hAnsi="Arial" w:cs="Arial"/>
                      <w:sz w:val="20"/>
                      <w:szCs w:val="20"/>
                      <w:lang w:val="en-GB"/>
                    </w:rPr>
                    <w:t xml:space="preserve">An attempt to the definition of the tests: overall rights of the EU </w:t>
                  </w:r>
                  <w:proofErr w:type="gramStart"/>
                  <w:r>
                    <w:rPr>
                      <w:rFonts w:ascii="Arial" w:hAnsi="Arial" w:cs="Arial"/>
                      <w:sz w:val="20"/>
                      <w:szCs w:val="20"/>
                      <w:lang w:val="en-GB"/>
                    </w:rPr>
                    <w:t>that apply</w:t>
                  </w:r>
                  <w:proofErr w:type="gramEnd"/>
                  <w:r>
                    <w:rPr>
                      <w:rFonts w:ascii="Arial" w:hAnsi="Arial" w:cs="Arial"/>
                      <w:sz w:val="20"/>
                      <w:szCs w:val="20"/>
                      <w:lang w:val="en-GB"/>
                    </w:rPr>
                    <w:t xml:space="preserve"> in the EU. Evolution of the sources: (1) the source, the principles and the political goals of the treaties; (2) the laws enacted to ensure the goals of the treaties; (3) the standards defined in the legislative of the EU and in international treaties; (4) declarations and resolutions of the EU; (5) instruments of the joint foreign policy; (6) instruments of the judicative system; (7) international treaties and treaties of the member states in the sphere of activities of the EU</w:t>
                  </w:r>
                </w:p>
              </w:tc>
              <w:tc>
                <w:tcPr>
                  <w:tcW w:w="621" w:type="dxa"/>
                  <w:vMerge/>
                  <w:shd w:val="clear" w:color="auto" w:fill="auto"/>
                </w:tcPr>
                <w:p w:rsidR="00E57E14" w:rsidRPr="00EE5120" w:rsidRDefault="00E57E14" w:rsidP="00661C5E">
                  <w:pPr>
                    <w:spacing w:after="0" w:line="240" w:lineRule="auto"/>
                    <w:jc w:val="both"/>
                    <w:rPr>
                      <w:rFonts w:ascii="Arial" w:hAnsi="Arial" w:cs="Arial"/>
                      <w:sz w:val="20"/>
                      <w:szCs w:val="20"/>
                      <w:lang w:val="en-GB"/>
                    </w:rPr>
                  </w:pPr>
                </w:p>
              </w:tc>
            </w:tr>
          </w:tbl>
          <w:p w:rsidR="007868FB" w:rsidRPr="00EE5120" w:rsidRDefault="007868FB" w:rsidP="00E82EA3">
            <w:pPr>
              <w:tabs>
                <w:tab w:val="left" w:pos="2820"/>
              </w:tabs>
              <w:spacing w:after="0"/>
              <w:rPr>
                <w:rFonts w:ascii="Arial" w:hAnsi="Arial" w:cs="Arial"/>
                <w:sz w:val="20"/>
                <w:szCs w:val="20"/>
                <w:lang w:val="en-GB"/>
              </w:rPr>
            </w:pPr>
          </w:p>
          <w:p w:rsidR="007868FB" w:rsidRPr="00EE5120" w:rsidRDefault="007868FB" w:rsidP="00E82EA3">
            <w:pPr>
              <w:tabs>
                <w:tab w:val="left" w:pos="2820"/>
              </w:tabs>
              <w:spacing w:after="0"/>
              <w:rPr>
                <w:rFonts w:ascii="Arial" w:hAnsi="Arial" w:cs="Arial"/>
                <w:sz w:val="20"/>
                <w:szCs w:val="20"/>
                <w:lang w:val="en-GB"/>
              </w:rPr>
            </w:pPr>
          </w:p>
        </w:tc>
      </w:tr>
      <w:tr w:rsidR="007868FB" w:rsidRPr="00EE5120" w:rsidTr="003551BD">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EE5120" w:rsidRDefault="00A24E19" w:rsidP="00E82EA3">
            <w:pPr>
              <w:pStyle w:val="FieldText"/>
              <w:rPr>
                <w:rFonts w:ascii="Arial" w:hAnsi="Arial" w:cs="Arial"/>
                <w:b w:val="0"/>
                <w:sz w:val="20"/>
                <w:szCs w:val="20"/>
                <w:u w:val="single"/>
                <w:lang w:val="en-GB"/>
              </w:rPr>
            </w:pPr>
            <w:r w:rsidRPr="00EE5120">
              <w:rPr>
                <w:rFonts w:ascii="MS Gothic" w:eastAsia="MS Gothic" w:hAnsi="MS Gothic" w:cs="Arial"/>
                <w:b w:val="0"/>
                <w:sz w:val="20"/>
                <w:szCs w:val="20"/>
                <w:lang w:val="en-GB"/>
              </w:rPr>
              <w:t>☐</w:t>
            </w:r>
            <w:r w:rsidR="007868FB" w:rsidRPr="00EE5120">
              <w:rPr>
                <w:rFonts w:ascii="Arial" w:hAnsi="Arial" w:cs="Arial"/>
                <w:b w:val="0"/>
                <w:sz w:val="20"/>
                <w:szCs w:val="20"/>
                <w:lang w:val="en-GB"/>
              </w:rPr>
              <w:t xml:space="preserve"> </w:t>
            </w:r>
            <w:r w:rsidR="007868FB" w:rsidRPr="00EE5120">
              <w:rPr>
                <w:rFonts w:ascii="Arial" w:hAnsi="Arial" w:cs="Arial"/>
                <w:b w:val="0"/>
                <w:sz w:val="20"/>
                <w:szCs w:val="20"/>
                <w:u w:val="single"/>
                <w:lang w:val="en-GB"/>
              </w:rPr>
              <w:t>lectures</w:t>
            </w:r>
          </w:p>
          <w:p w:rsidR="007868FB" w:rsidRPr="00EE5120" w:rsidRDefault="00A24E19"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007868FB" w:rsidRPr="00EE5120">
              <w:rPr>
                <w:rFonts w:ascii="Arial" w:hAnsi="Arial" w:cs="Arial"/>
                <w:b w:val="0"/>
                <w:sz w:val="20"/>
                <w:szCs w:val="20"/>
                <w:lang w:val="en-GB"/>
              </w:rPr>
              <w:t xml:space="preserve"> seminars and workshops</w:t>
            </w:r>
          </w:p>
          <w:p w:rsidR="007868FB" w:rsidRPr="00EE5120" w:rsidRDefault="00A24E19"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007868FB" w:rsidRPr="00EE5120">
              <w:rPr>
                <w:rFonts w:ascii="Arial" w:hAnsi="Arial" w:cs="Arial"/>
                <w:b w:val="0"/>
                <w:sz w:val="20"/>
                <w:szCs w:val="20"/>
                <w:lang w:val="en-GB"/>
              </w:rPr>
              <w:t xml:space="preserve"> </w:t>
            </w:r>
            <w:r w:rsidR="007868FB" w:rsidRPr="00EE5120">
              <w:rPr>
                <w:rFonts w:ascii="Arial" w:hAnsi="Arial" w:cs="Arial"/>
                <w:b w:val="0"/>
                <w:sz w:val="20"/>
                <w:szCs w:val="20"/>
                <w:u w:val="single"/>
                <w:lang w:val="en-GB"/>
              </w:rPr>
              <w:t xml:space="preserve">exercises  </w:t>
            </w:r>
          </w:p>
          <w:p w:rsidR="007868FB" w:rsidRPr="00EE5120" w:rsidRDefault="007868FB"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Pr="00EE5120">
              <w:rPr>
                <w:rFonts w:ascii="Arial" w:hAnsi="Arial" w:cs="Arial"/>
                <w:b w:val="0"/>
                <w:sz w:val="20"/>
                <w:szCs w:val="20"/>
                <w:lang w:val="en-GB"/>
              </w:rPr>
              <w:t xml:space="preserve"> </w:t>
            </w:r>
            <w:r w:rsidRPr="00EE5120">
              <w:rPr>
                <w:rFonts w:ascii="Arial" w:hAnsi="Arial" w:cs="Arial"/>
                <w:b w:val="0"/>
                <w:i/>
                <w:sz w:val="20"/>
                <w:szCs w:val="20"/>
                <w:lang w:val="en-GB"/>
              </w:rPr>
              <w:t>on line</w:t>
            </w:r>
            <w:r w:rsidRPr="00EE5120">
              <w:rPr>
                <w:rFonts w:ascii="Arial" w:hAnsi="Arial" w:cs="Arial"/>
                <w:b w:val="0"/>
                <w:sz w:val="20"/>
                <w:szCs w:val="20"/>
                <w:lang w:val="en-GB"/>
              </w:rPr>
              <w:t xml:space="preserve"> in entirety</w:t>
            </w:r>
          </w:p>
          <w:p w:rsidR="007868FB" w:rsidRPr="00EE5120" w:rsidRDefault="007868FB"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Pr="00EE5120">
              <w:rPr>
                <w:rFonts w:ascii="Arial" w:hAnsi="Arial" w:cs="Arial"/>
                <w:b w:val="0"/>
                <w:sz w:val="20"/>
                <w:szCs w:val="20"/>
                <w:lang w:val="en-GB"/>
              </w:rPr>
              <w:t xml:space="preserve"> partial e-learning</w:t>
            </w:r>
          </w:p>
          <w:p w:rsidR="007868FB" w:rsidRPr="00EE5120" w:rsidRDefault="007868FB" w:rsidP="00E82EA3">
            <w:pPr>
              <w:tabs>
                <w:tab w:val="left" w:pos="2820"/>
              </w:tabs>
              <w:spacing w:after="0"/>
              <w:rPr>
                <w:rFonts w:ascii="Arial" w:hAnsi="Arial" w:cs="Arial"/>
                <w:sz w:val="20"/>
                <w:szCs w:val="20"/>
                <w:lang w:val="en-GB"/>
              </w:rPr>
            </w:pPr>
            <w:r w:rsidRPr="00EE5120">
              <w:rPr>
                <w:rFonts w:ascii="MS Gothic" w:eastAsia="MS Gothic" w:hAnsi="MS Gothic" w:cs="Arial"/>
                <w:sz w:val="20"/>
                <w:szCs w:val="20"/>
                <w:lang w:val="en-GB"/>
              </w:rPr>
              <w:t>☐</w:t>
            </w:r>
            <w:r w:rsidRPr="00EE5120">
              <w:rPr>
                <w:rFonts w:ascii="Arial" w:hAnsi="Arial" w:cs="Arial"/>
                <w:sz w:val="20"/>
                <w:szCs w:val="20"/>
                <w:lang w:val="en-GB"/>
              </w:rPr>
              <w:t xml:space="preserve"> field work</w:t>
            </w:r>
          </w:p>
        </w:tc>
        <w:tc>
          <w:tcPr>
            <w:tcW w:w="4678" w:type="dxa"/>
            <w:gridSpan w:val="9"/>
            <w:vMerge w:val="restart"/>
            <w:tcMar>
              <w:left w:w="57" w:type="dxa"/>
              <w:right w:w="57" w:type="dxa"/>
            </w:tcMar>
            <w:vAlign w:val="center"/>
          </w:tcPr>
          <w:p w:rsidR="007868FB" w:rsidRPr="00EE5120" w:rsidRDefault="00A24E19"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007868FB" w:rsidRPr="00EE5120">
              <w:rPr>
                <w:rFonts w:ascii="Arial" w:hAnsi="Arial" w:cs="Arial"/>
                <w:b w:val="0"/>
                <w:sz w:val="20"/>
                <w:szCs w:val="20"/>
                <w:lang w:val="en-GB"/>
              </w:rPr>
              <w:t xml:space="preserve"> </w:t>
            </w:r>
            <w:r w:rsidR="007868FB" w:rsidRPr="00EE5120">
              <w:rPr>
                <w:rFonts w:ascii="Arial" w:hAnsi="Arial" w:cs="Arial"/>
                <w:b w:val="0"/>
                <w:sz w:val="20"/>
                <w:szCs w:val="20"/>
                <w:u w:val="single"/>
                <w:lang w:val="en-GB"/>
              </w:rPr>
              <w:t>independent assignments</w:t>
            </w:r>
          </w:p>
          <w:p w:rsidR="007868FB" w:rsidRPr="00EE5120" w:rsidRDefault="007868FB"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Pr="00EE5120">
              <w:rPr>
                <w:rFonts w:ascii="Arial" w:hAnsi="Arial" w:cs="Arial"/>
                <w:b w:val="0"/>
                <w:sz w:val="20"/>
                <w:szCs w:val="20"/>
                <w:lang w:val="en-GB"/>
              </w:rPr>
              <w:t xml:space="preserve"> multimedia </w:t>
            </w:r>
          </w:p>
          <w:p w:rsidR="007868FB" w:rsidRPr="00EE5120" w:rsidRDefault="007868FB"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Pr="00EE5120">
              <w:rPr>
                <w:rFonts w:ascii="Arial" w:hAnsi="Arial" w:cs="Arial"/>
                <w:b w:val="0"/>
                <w:sz w:val="20"/>
                <w:szCs w:val="20"/>
                <w:lang w:val="en-GB"/>
              </w:rPr>
              <w:t xml:space="preserve"> laboratory</w:t>
            </w:r>
          </w:p>
          <w:p w:rsidR="007868FB" w:rsidRPr="00EE5120" w:rsidRDefault="007868FB" w:rsidP="00E82EA3">
            <w:pPr>
              <w:pStyle w:val="FieldText"/>
              <w:rPr>
                <w:rFonts w:ascii="Arial" w:hAnsi="Arial" w:cs="Arial"/>
                <w:b w:val="0"/>
                <w:sz w:val="20"/>
                <w:szCs w:val="20"/>
                <w:lang w:val="en-GB"/>
              </w:rPr>
            </w:pPr>
            <w:r w:rsidRPr="00EE5120">
              <w:rPr>
                <w:rFonts w:ascii="MS Gothic" w:eastAsia="MS Gothic" w:hAnsi="MS Gothic" w:cs="Arial"/>
                <w:b w:val="0"/>
                <w:sz w:val="20"/>
                <w:szCs w:val="20"/>
                <w:lang w:val="en-GB"/>
              </w:rPr>
              <w:t>☐</w:t>
            </w:r>
            <w:r w:rsidRPr="00EE5120">
              <w:rPr>
                <w:rFonts w:ascii="Arial" w:hAnsi="Arial" w:cs="Arial"/>
                <w:b w:val="0"/>
                <w:sz w:val="20"/>
                <w:szCs w:val="20"/>
                <w:lang w:val="en-GB"/>
              </w:rPr>
              <w:t xml:space="preserve"> work with mentor</w:t>
            </w:r>
          </w:p>
          <w:p w:rsidR="007868FB" w:rsidRPr="00EE5120" w:rsidRDefault="007868FB" w:rsidP="00E82EA3">
            <w:pPr>
              <w:tabs>
                <w:tab w:val="left" w:pos="2820"/>
              </w:tabs>
              <w:spacing w:after="0"/>
              <w:rPr>
                <w:rFonts w:ascii="Arial" w:hAnsi="Arial" w:cs="Arial"/>
                <w:sz w:val="20"/>
                <w:szCs w:val="20"/>
                <w:lang w:val="en-GB"/>
              </w:rPr>
            </w:pPr>
            <w:r w:rsidRPr="00EE5120">
              <w:rPr>
                <w:rFonts w:ascii="MS Gothic" w:eastAsia="MS Gothic" w:hAnsi="MS Gothic" w:cs="Arial"/>
                <w:sz w:val="20"/>
                <w:szCs w:val="20"/>
                <w:lang w:val="en-GB"/>
              </w:rPr>
              <w:t>☐</w:t>
            </w:r>
            <w:r w:rsidRPr="00EE5120">
              <w:rPr>
                <w:rFonts w:ascii="Arial" w:hAnsi="Arial" w:cs="Arial"/>
                <w:sz w:val="20"/>
                <w:szCs w:val="20"/>
                <w:lang w:val="en-GB"/>
              </w:rPr>
              <w:t xml:space="preserve"> </w:t>
            </w:r>
            <w:r w:rsidR="00717801" w:rsidRPr="00EE5120">
              <w:rPr>
                <w:rFonts w:ascii="Arial" w:hAnsi="Arial" w:cs="Arial"/>
                <w:sz w:val="20"/>
                <w:szCs w:val="20"/>
                <w:lang w:val="en-GB"/>
              </w:rPr>
              <w:fldChar w:fldCharType="begin">
                <w:ffData>
                  <w:name w:val="Text1"/>
                  <w:enabled/>
                  <w:calcOnExit w:val="0"/>
                  <w:textInput/>
                </w:ffData>
              </w:fldChar>
            </w:r>
            <w:r w:rsidRPr="00EE5120">
              <w:rPr>
                <w:rFonts w:ascii="Arial" w:hAnsi="Arial" w:cs="Arial"/>
                <w:sz w:val="20"/>
                <w:szCs w:val="20"/>
                <w:lang w:val="en-GB"/>
              </w:rPr>
              <w:instrText xml:space="preserve"> FORMTEXT </w:instrText>
            </w:r>
            <w:r w:rsidR="00717801" w:rsidRPr="00EE5120">
              <w:rPr>
                <w:rFonts w:ascii="Arial" w:hAnsi="Arial" w:cs="Arial"/>
                <w:sz w:val="20"/>
                <w:szCs w:val="20"/>
                <w:lang w:val="en-GB"/>
              </w:rPr>
            </w:r>
            <w:r w:rsidR="00717801" w:rsidRPr="00EE5120">
              <w:rPr>
                <w:rFonts w:ascii="Arial" w:hAnsi="Arial" w:cs="Arial"/>
                <w:sz w:val="20"/>
                <w:szCs w:val="20"/>
                <w:lang w:val="en-GB"/>
              </w:rPr>
              <w:fldChar w:fldCharType="separate"/>
            </w:r>
            <w:r w:rsidRPr="00EE5120">
              <w:rPr>
                <w:rFonts w:ascii="Arial" w:hAnsi="Arial" w:cs="Arial"/>
                <w:sz w:val="20"/>
                <w:szCs w:val="20"/>
                <w:lang w:val="en-GB"/>
              </w:rPr>
              <w:t> </w:t>
            </w:r>
            <w:r w:rsidRPr="00EE5120">
              <w:rPr>
                <w:rFonts w:ascii="Arial" w:hAnsi="Arial" w:cs="Arial"/>
                <w:sz w:val="20"/>
                <w:szCs w:val="20"/>
                <w:lang w:val="en-GB"/>
              </w:rPr>
              <w:t> </w:t>
            </w:r>
            <w:r w:rsidRPr="00EE5120">
              <w:rPr>
                <w:rFonts w:ascii="Arial" w:hAnsi="Arial" w:cs="Arial"/>
                <w:sz w:val="20"/>
                <w:szCs w:val="20"/>
                <w:lang w:val="en-GB"/>
              </w:rPr>
              <w:t> </w:t>
            </w:r>
            <w:r w:rsidRPr="00EE5120">
              <w:rPr>
                <w:rFonts w:ascii="Arial" w:hAnsi="Arial" w:cs="Arial"/>
                <w:sz w:val="20"/>
                <w:szCs w:val="20"/>
                <w:lang w:val="en-GB"/>
              </w:rPr>
              <w:t> </w:t>
            </w:r>
            <w:r w:rsidRPr="00EE5120">
              <w:rPr>
                <w:rFonts w:ascii="Arial" w:hAnsi="Arial" w:cs="Arial"/>
                <w:sz w:val="20"/>
                <w:szCs w:val="20"/>
                <w:lang w:val="en-GB"/>
              </w:rPr>
              <w:t> </w:t>
            </w:r>
            <w:r w:rsidR="00717801" w:rsidRPr="00EE5120">
              <w:rPr>
                <w:rFonts w:ascii="Arial" w:hAnsi="Arial" w:cs="Arial"/>
                <w:sz w:val="20"/>
                <w:szCs w:val="20"/>
                <w:lang w:val="en-GB"/>
              </w:rPr>
              <w:fldChar w:fldCharType="end"/>
            </w:r>
            <w:r w:rsidRPr="00EE5120">
              <w:rPr>
                <w:rFonts w:ascii="Arial" w:hAnsi="Arial" w:cs="Arial"/>
                <w:sz w:val="20"/>
                <w:szCs w:val="20"/>
                <w:lang w:val="en-GB"/>
              </w:rPr>
              <w:t xml:space="preserve"> (other)</w:t>
            </w:r>
            <w:r w:rsidRPr="00EE5120">
              <w:rPr>
                <w:rFonts w:ascii="Arial" w:hAnsi="Arial" w:cs="Arial"/>
                <w:b/>
                <w:sz w:val="20"/>
                <w:szCs w:val="20"/>
                <w:lang w:val="en-GB"/>
              </w:rPr>
              <w:t xml:space="preserve"> </w:t>
            </w:r>
            <w:r w:rsidRPr="00EE5120">
              <w:rPr>
                <w:rFonts w:ascii="Arial" w:hAnsi="Arial" w:cs="Arial"/>
                <w:b/>
                <w:sz w:val="20"/>
                <w:szCs w:val="20"/>
                <w:bdr w:val="single" w:sz="12" w:space="0" w:color="auto"/>
                <w:lang w:val="en-GB"/>
              </w:rPr>
              <w:t xml:space="preserve"> </w:t>
            </w:r>
          </w:p>
        </w:tc>
      </w:tr>
      <w:tr w:rsidR="007868FB" w:rsidRPr="00EE5120" w:rsidTr="003551BD">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p>
        </w:tc>
        <w:tc>
          <w:tcPr>
            <w:tcW w:w="4678" w:type="dxa"/>
            <w:gridSpan w:val="9"/>
            <w:vMerge/>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p>
        </w:tc>
      </w:tr>
      <w:tr w:rsidR="007868FB" w:rsidRPr="00EE5120" w:rsidTr="003551BD">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Student</w:t>
            </w:r>
            <w:r w:rsidRPr="00EE5120">
              <w:rPr>
                <w:rStyle w:val="CommentReference"/>
                <w:lang w:val="en-GB"/>
              </w:rPr>
              <w:t xml:space="preserve"> </w:t>
            </w:r>
            <w:r w:rsidRPr="00EE5120">
              <w:rPr>
                <w:rFonts w:ascii="Arial" w:hAnsi="Arial" w:cs="Arial"/>
                <w:color w:val="000000"/>
                <w:sz w:val="20"/>
                <w:szCs w:val="20"/>
                <w:lang w:val="en-GB"/>
              </w:rPr>
              <w:t>responsibilities</w:t>
            </w:r>
          </w:p>
        </w:tc>
        <w:tc>
          <w:tcPr>
            <w:tcW w:w="8068" w:type="dxa"/>
            <w:gridSpan w:val="14"/>
            <w:tcBorders>
              <w:bottom w:val="single" w:sz="12" w:space="0" w:color="auto"/>
              <w:right w:val="single" w:sz="12" w:space="0" w:color="auto"/>
            </w:tcBorders>
            <w:tcMar>
              <w:left w:w="57" w:type="dxa"/>
              <w:right w:w="57" w:type="dxa"/>
            </w:tcMar>
            <w:vAlign w:val="center"/>
          </w:tcPr>
          <w:p w:rsidR="00D23BFF" w:rsidRPr="00EE5120" w:rsidRDefault="00D23BFF" w:rsidP="00D23BFF">
            <w:pPr>
              <w:tabs>
                <w:tab w:val="left" w:pos="2820"/>
              </w:tabs>
              <w:spacing w:after="0"/>
              <w:rPr>
                <w:rFonts w:ascii="Arial" w:hAnsi="Arial" w:cs="Arial"/>
                <w:color w:val="000000"/>
                <w:sz w:val="20"/>
                <w:szCs w:val="20"/>
                <w:lang w:val="en-GB"/>
              </w:rPr>
            </w:pPr>
            <w:r w:rsidRPr="00EE5120">
              <w:rPr>
                <w:rFonts w:ascii="Arial" w:hAnsi="Arial" w:cs="Arial"/>
                <w:color w:val="000000"/>
                <w:sz w:val="20"/>
                <w:szCs w:val="20"/>
                <w:lang w:val="en-GB"/>
              </w:rPr>
              <w:t>Student is obliged to attend lectures and exercises and execute the tasks set. During the semester, the attendance will be recorded.</w:t>
            </w:r>
          </w:p>
          <w:p w:rsidR="007868FB" w:rsidRPr="00EE5120" w:rsidRDefault="00D23BFF" w:rsidP="00D23BFF">
            <w:pPr>
              <w:tabs>
                <w:tab w:val="left" w:pos="2820"/>
              </w:tabs>
              <w:spacing w:after="0"/>
              <w:rPr>
                <w:rFonts w:ascii="Arial" w:hAnsi="Arial" w:cs="Arial"/>
                <w:color w:val="000000"/>
                <w:sz w:val="20"/>
                <w:szCs w:val="20"/>
                <w:lang w:val="en-GB"/>
              </w:rPr>
            </w:pPr>
            <w:r w:rsidRPr="00EE5120">
              <w:rPr>
                <w:rFonts w:ascii="Arial" w:hAnsi="Arial" w:cs="Arial"/>
                <w:color w:val="000000"/>
                <w:sz w:val="20"/>
                <w:szCs w:val="20"/>
                <w:lang w:val="en-GB"/>
              </w:rPr>
              <w:t>The requirement for the signature and with it the right to take the exam is: an attendance of at least 70% of the course.</w:t>
            </w:r>
          </w:p>
        </w:tc>
      </w:tr>
      <w:tr w:rsidR="007868FB" w:rsidRPr="00EE5120" w:rsidTr="003551B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EE5120" w:rsidRDefault="007868FB" w:rsidP="00E82EA3">
            <w:pPr>
              <w:tabs>
                <w:tab w:val="left" w:pos="282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 xml:space="preserve">Screening student work </w:t>
            </w:r>
            <w:r w:rsidRPr="00EE5120">
              <w:rPr>
                <w:rFonts w:ascii="Arial" w:hAnsi="Arial" w:cs="Arial"/>
                <w:i/>
                <w:color w:val="000000"/>
                <w:sz w:val="20"/>
                <w:szCs w:val="20"/>
                <w:lang w:val="en-GB"/>
              </w:rPr>
              <w:t>(name the proportion of ECTS credits for each</w:t>
            </w:r>
            <w:r w:rsidRPr="00EE5120">
              <w:rPr>
                <w:rStyle w:val="CommentReference"/>
                <w:lang w:val="en-GB"/>
              </w:rPr>
              <w:t xml:space="preserve"> </w:t>
            </w:r>
            <w:r w:rsidRPr="00EE5120">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EE5120" w:rsidRDefault="008D3010" w:rsidP="00E82EA3">
            <w:pPr>
              <w:pStyle w:val="FieldText"/>
              <w:rPr>
                <w:rFonts w:ascii="Arial" w:hAnsi="Arial" w:cs="Arial"/>
                <w:b w:val="0"/>
                <w:sz w:val="20"/>
                <w:szCs w:val="20"/>
                <w:lang w:val="en-GB"/>
              </w:rPr>
            </w:pPr>
            <w:r w:rsidRPr="00EE5120">
              <w:rPr>
                <w:rFonts w:ascii="Arial" w:hAnsi="Arial" w:cs="Arial"/>
                <w:sz w:val="20"/>
                <w:szCs w:val="20"/>
                <w:lang w:val="en-GB"/>
              </w:rPr>
              <w:t>1 ECTS</w:t>
            </w:r>
          </w:p>
        </w:tc>
        <w:tc>
          <w:tcPr>
            <w:tcW w:w="1276" w:type="dxa"/>
            <w:gridSpan w:val="3"/>
            <w:tcBorders>
              <w:top w:val="single" w:sz="12" w:space="0" w:color="auto"/>
            </w:tcBorders>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EE5120" w:rsidRDefault="008D3010" w:rsidP="00E82EA3">
            <w:pPr>
              <w:pStyle w:val="FieldText"/>
              <w:rPr>
                <w:rFonts w:ascii="Arial" w:hAnsi="Arial" w:cs="Arial"/>
                <w:b w:val="0"/>
                <w:sz w:val="20"/>
                <w:szCs w:val="20"/>
                <w:lang w:val="en-GB"/>
              </w:rPr>
            </w:pPr>
            <w:r w:rsidRPr="00EE5120">
              <w:rPr>
                <w:rFonts w:ascii="Arial" w:hAnsi="Arial" w:cs="Arial"/>
                <w:sz w:val="20"/>
                <w:szCs w:val="20"/>
                <w:lang w:val="en-GB"/>
              </w:rPr>
              <w:t>2 ECTS</w:t>
            </w:r>
          </w:p>
        </w:tc>
        <w:tc>
          <w:tcPr>
            <w:tcW w:w="1665" w:type="dxa"/>
            <w:gridSpan w:val="5"/>
            <w:tcBorders>
              <w:top w:val="single" w:sz="12" w:space="0" w:color="auto"/>
            </w:tcBorders>
            <w:tcMar>
              <w:left w:w="57" w:type="dxa"/>
              <w:right w:w="57" w:type="dxa"/>
            </w:tcMar>
            <w:vAlign w:val="center"/>
          </w:tcPr>
          <w:p w:rsidR="007868FB" w:rsidRPr="00EE5120" w:rsidRDefault="007868FB" w:rsidP="00E82EA3">
            <w:pPr>
              <w:pStyle w:val="FieldText"/>
              <w:rPr>
                <w:rFonts w:ascii="Arial" w:hAnsi="Arial" w:cs="Arial"/>
                <w:b w:val="0"/>
                <w:color w:val="000000"/>
                <w:sz w:val="20"/>
                <w:szCs w:val="20"/>
                <w:lang w:val="en-GB"/>
              </w:rPr>
            </w:pPr>
            <w:r w:rsidRPr="00EE5120">
              <w:rPr>
                <w:rFonts w:ascii="Arial" w:hAnsi="Arial" w:cs="Arial"/>
                <w:b w:val="0"/>
                <w:sz w:val="20"/>
                <w:szCs w:val="20"/>
                <w:lang w:val="en-GB"/>
              </w:rPr>
              <w:t>Practical training</w:t>
            </w:r>
          </w:p>
        </w:tc>
        <w:tc>
          <w:tcPr>
            <w:tcW w:w="1701" w:type="dxa"/>
            <w:gridSpan w:val="2"/>
            <w:tcBorders>
              <w:top w:val="single" w:sz="12" w:space="0" w:color="auto"/>
              <w:right w:val="single" w:sz="12" w:space="0" w:color="auto"/>
            </w:tcBorders>
            <w:tcMar>
              <w:left w:w="57" w:type="dxa"/>
              <w:right w:w="57" w:type="dxa"/>
            </w:tcMar>
            <w:vAlign w:val="center"/>
          </w:tcPr>
          <w:p w:rsidR="007868FB" w:rsidRPr="00EE5120" w:rsidRDefault="00717801" w:rsidP="00E82EA3">
            <w:pPr>
              <w:pStyle w:val="FieldText"/>
              <w:rPr>
                <w:rFonts w:ascii="Arial" w:hAnsi="Arial" w:cs="Arial"/>
                <w:b w:val="0"/>
                <w:color w:val="000000"/>
                <w:sz w:val="20"/>
                <w:szCs w:val="20"/>
                <w:lang w:val="en-GB"/>
              </w:rPr>
            </w:pPr>
            <w:r w:rsidRPr="00EE5120">
              <w:rPr>
                <w:rFonts w:ascii="Arial" w:hAnsi="Arial" w:cs="Arial"/>
                <w:b w:val="0"/>
                <w:sz w:val="20"/>
                <w:szCs w:val="20"/>
                <w:lang w:val="en-GB"/>
              </w:rPr>
              <w:fldChar w:fldCharType="begin">
                <w:ffData>
                  <w:name w:val="Text1"/>
                  <w:enabled/>
                  <w:calcOnExit w:val="0"/>
                  <w:textInput/>
                </w:ffData>
              </w:fldChar>
            </w:r>
            <w:r w:rsidR="007868FB" w:rsidRPr="00EE5120">
              <w:rPr>
                <w:rFonts w:ascii="Arial" w:hAnsi="Arial" w:cs="Arial"/>
                <w:b w:val="0"/>
                <w:sz w:val="20"/>
                <w:szCs w:val="20"/>
                <w:lang w:val="en-GB"/>
              </w:rPr>
              <w:instrText xml:space="preserve"> FORMTEXT </w:instrText>
            </w:r>
            <w:r w:rsidRPr="00EE5120">
              <w:rPr>
                <w:rFonts w:ascii="Arial" w:hAnsi="Arial" w:cs="Arial"/>
                <w:b w:val="0"/>
                <w:sz w:val="20"/>
                <w:szCs w:val="20"/>
                <w:lang w:val="en-GB"/>
              </w:rPr>
            </w:r>
            <w:r w:rsidRPr="00EE5120">
              <w:rPr>
                <w:rFonts w:ascii="Arial" w:hAnsi="Arial" w:cs="Arial"/>
                <w:b w:val="0"/>
                <w:sz w:val="20"/>
                <w:szCs w:val="20"/>
                <w:lang w:val="en-GB"/>
              </w:rPr>
              <w:fldChar w:fldCharType="separate"/>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Pr="00EE5120">
              <w:rPr>
                <w:rFonts w:ascii="Arial" w:hAnsi="Arial" w:cs="Arial"/>
                <w:b w:val="0"/>
                <w:sz w:val="20"/>
                <w:szCs w:val="20"/>
                <w:lang w:val="en-GB"/>
              </w:rPr>
              <w:fldChar w:fldCharType="end"/>
            </w:r>
          </w:p>
        </w:tc>
      </w:tr>
      <w:tr w:rsidR="007868FB" w:rsidRPr="00EE5120" w:rsidTr="003551BD">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Experimental work</w:t>
            </w:r>
          </w:p>
        </w:tc>
        <w:tc>
          <w:tcPr>
            <w:tcW w:w="850" w:type="dxa"/>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Report</w:t>
            </w:r>
          </w:p>
        </w:tc>
        <w:tc>
          <w:tcPr>
            <w:tcW w:w="1170" w:type="dxa"/>
            <w:tcMar>
              <w:left w:w="57" w:type="dxa"/>
              <w:right w:w="57" w:type="dxa"/>
            </w:tcMar>
            <w:vAlign w:val="center"/>
          </w:tcPr>
          <w:p w:rsidR="007868FB" w:rsidRPr="00EE5120" w:rsidRDefault="00717801" w:rsidP="00E82EA3">
            <w:pPr>
              <w:pStyle w:val="FieldText"/>
              <w:rPr>
                <w:rFonts w:ascii="Arial" w:hAnsi="Arial" w:cs="Arial"/>
                <w:b w:val="0"/>
                <w:sz w:val="20"/>
                <w:szCs w:val="20"/>
                <w:lang w:val="en-GB"/>
              </w:rPr>
            </w:pPr>
            <w:r w:rsidRPr="00EE5120">
              <w:rPr>
                <w:rFonts w:ascii="Arial" w:hAnsi="Arial" w:cs="Arial"/>
                <w:b w:val="0"/>
                <w:sz w:val="20"/>
                <w:szCs w:val="20"/>
                <w:lang w:val="en-GB"/>
              </w:rPr>
              <w:fldChar w:fldCharType="begin">
                <w:ffData>
                  <w:name w:val="Text1"/>
                  <w:enabled/>
                  <w:calcOnExit w:val="0"/>
                  <w:textInput/>
                </w:ffData>
              </w:fldChar>
            </w:r>
            <w:r w:rsidR="007868FB" w:rsidRPr="00EE5120">
              <w:rPr>
                <w:rFonts w:ascii="Arial" w:hAnsi="Arial" w:cs="Arial"/>
                <w:b w:val="0"/>
                <w:sz w:val="20"/>
                <w:szCs w:val="20"/>
                <w:lang w:val="en-GB"/>
              </w:rPr>
              <w:instrText xml:space="preserve"> FORMTEXT </w:instrText>
            </w:r>
            <w:r w:rsidRPr="00EE5120">
              <w:rPr>
                <w:rFonts w:ascii="Arial" w:hAnsi="Arial" w:cs="Arial"/>
                <w:b w:val="0"/>
                <w:sz w:val="20"/>
                <w:szCs w:val="20"/>
                <w:lang w:val="en-GB"/>
              </w:rPr>
            </w:r>
            <w:r w:rsidRPr="00EE5120">
              <w:rPr>
                <w:rFonts w:ascii="Arial" w:hAnsi="Arial" w:cs="Arial"/>
                <w:b w:val="0"/>
                <w:sz w:val="20"/>
                <w:szCs w:val="20"/>
                <w:lang w:val="en-GB"/>
              </w:rPr>
              <w:fldChar w:fldCharType="separate"/>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Pr="00EE5120">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EE5120" w:rsidRDefault="00717801" w:rsidP="00E82EA3">
            <w:pPr>
              <w:pStyle w:val="FieldText"/>
              <w:rPr>
                <w:rFonts w:ascii="Arial" w:hAnsi="Arial" w:cs="Arial"/>
                <w:b w:val="0"/>
                <w:color w:val="000000"/>
                <w:sz w:val="20"/>
                <w:szCs w:val="20"/>
                <w:lang w:val="en-GB"/>
              </w:rPr>
            </w:pPr>
            <w:r w:rsidRPr="00EE5120">
              <w:rPr>
                <w:rFonts w:ascii="Arial" w:hAnsi="Arial" w:cs="Arial"/>
                <w:b w:val="0"/>
                <w:sz w:val="20"/>
                <w:szCs w:val="20"/>
                <w:lang w:val="en-GB"/>
              </w:rPr>
              <w:fldChar w:fldCharType="begin">
                <w:ffData>
                  <w:name w:val="Text1"/>
                  <w:enabled/>
                  <w:calcOnExit w:val="0"/>
                  <w:textInput/>
                </w:ffData>
              </w:fldChar>
            </w:r>
            <w:r w:rsidR="007868FB" w:rsidRPr="00EE5120">
              <w:rPr>
                <w:rFonts w:ascii="Arial" w:hAnsi="Arial" w:cs="Arial"/>
                <w:b w:val="0"/>
                <w:sz w:val="20"/>
                <w:szCs w:val="20"/>
                <w:lang w:val="en-GB"/>
              </w:rPr>
              <w:instrText xml:space="preserve"> FORMTEXT </w:instrText>
            </w:r>
            <w:r w:rsidRPr="00EE5120">
              <w:rPr>
                <w:rFonts w:ascii="Arial" w:hAnsi="Arial" w:cs="Arial"/>
                <w:b w:val="0"/>
                <w:sz w:val="20"/>
                <w:szCs w:val="20"/>
                <w:lang w:val="en-GB"/>
              </w:rPr>
            </w:r>
            <w:r w:rsidRPr="00EE5120">
              <w:rPr>
                <w:rFonts w:ascii="Arial" w:hAnsi="Arial" w:cs="Arial"/>
                <w:b w:val="0"/>
                <w:sz w:val="20"/>
                <w:szCs w:val="20"/>
                <w:lang w:val="en-GB"/>
              </w:rPr>
              <w:fldChar w:fldCharType="separate"/>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Pr="00EE5120">
              <w:rPr>
                <w:rFonts w:ascii="Arial" w:hAnsi="Arial" w:cs="Arial"/>
                <w:b w:val="0"/>
                <w:sz w:val="20"/>
                <w:szCs w:val="20"/>
                <w:lang w:val="en-GB"/>
              </w:rPr>
              <w:fldChar w:fldCharType="end"/>
            </w:r>
            <w:r w:rsidR="007868FB" w:rsidRPr="00EE5120">
              <w:rPr>
                <w:rFonts w:ascii="Arial" w:hAnsi="Arial" w:cs="Arial"/>
                <w:b w:val="0"/>
                <w:sz w:val="20"/>
                <w:szCs w:val="20"/>
                <w:lang w:val="en-GB"/>
              </w:rPr>
              <w:t xml:space="preserve"> </w:t>
            </w:r>
            <w:r w:rsidR="007868FB" w:rsidRPr="00EE5120">
              <w:rPr>
                <w:rFonts w:ascii="Arial" w:hAnsi="Arial" w:cs="Arial"/>
                <w:b w:val="0"/>
                <w:color w:val="000000"/>
                <w:sz w:val="20"/>
                <w:szCs w:val="20"/>
                <w:lang w:val="en-GB"/>
              </w:rPr>
              <w:t>(Other)</w:t>
            </w:r>
          </w:p>
        </w:tc>
        <w:tc>
          <w:tcPr>
            <w:tcW w:w="1701" w:type="dxa"/>
            <w:gridSpan w:val="2"/>
            <w:tcBorders>
              <w:right w:val="single" w:sz="12" w:space="0" w:color="auto"/>
            </w:tcBorders>
            <w:tcMar>
              <w:left w:w="57" w:type="dxa"/>
              <w:right w:w="57" w:type="dxa"/>
            </w:tcMar>
            <w:vAlign w:val="center"/>
          </w:tcPr>
          <w:p w:rsidR="007868FB" w:rsidRPr="00EE5120" w:rsidRDefault="00717801" w:rsidP="00E82EA3">
            <w:pPr>
              <w:pStyle w:val="FieldText"/>
              <w:rPr>
                <w:rFonts w:ascii="Arial" w:hAnsi="Arial" w:cs="Arial"/>
                <w:b w:val="0"/>
                <w:color w:val="000000"/>
                <w:sz w:val="20"/>
                <w:szCs w:val="20"/>
                <w:lang w:val="en-GB"/>
              </w:rPr>
            </w:pPr>
            <w:r w:rsidRPr="00EE5120">
              <w:rPr>
                <w:rFonts w:ascii="Arial" w:hAnsi="Arial" w:cs="Arial"/>
                <w:b w:val="0"/>
                <w:sz w:val="20"/>
                <w:szCs w:val="20"/>
                <w:lang w:val="en-GB"/>
              </w:rPr>
              <w:fldChar w:fldCharType="begin">
                <w:ffData>
                  <w:name w:val="Text1"/>
                  <w:enabled/>
                  <w:calcOnExit w:val="0"/>
                  <w:textInput/>
                </w:ffData>
              </w:fldChar>
            </w:r>
            <w:r w:rsidR="007868FB" w:rsidRPr="00EE5120">
              <w:rPr>
                <w:rFonts w:ascii="Arial" w:hAnsi="Arial" w:cs="Arial"/>
                <w:b w:val="0"/>
                <w:sz w:val="20"/>
                <w:szCs w:val="20"/>
                <w:lang w:val="en-GB"/>
              </w:rPr>
              <w:instrText xml:space="preserve"> FORMTEXT </w:instrText>
            </w:r>
            <w:r w:rsidRPr="00EE5120">
              <w:rPr>
                <w:rFonts w:ascii="Arial" w:hAnsi="Arial" w:cs="Arial"/>
                <w:b w:val="0"/>
                <w:sz w:val="20"/>
                <w:szCs w:val="20"/>
                <w:lang w:val="en-GB"/>
              </w:rPr>
            </w:r>
            <w:r w:rsidRPr="00EE5120">
              <w:rPr>
                <w:rFonts w:ascii="Arial" w:hAnsi="Arial" w:cs="Arial"/>
                <w:b w:val="0"/>
                <w:sz w:val="20"/>
                <w:szCs w:val="20"/>
                <w:lang w:val="en-GB"/>
              </w:rPr>
              <w:fldChar w:fldCharType="separate"/>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Pr="00EE5120">
              <w:rPr>
                <w:rFonts w:ascii="Arial" w:hAnsi="Arial" w:cs="Arial"/>
                <w:b w:val="0"/>
                <w:sz w:val="20"/>
                <w:szCs w:val="20"/>
                <w:lang w:val="en-GB"/>
              </w:rPr>
              <w:fldChar w:fldCharType="end"/>
            </w:r>
          </w:p>
        </w:tc>
      </w:tr>
      <w:tr w:rsidR="007868FB" w:rsidRPr="00EE5120" w:rsidTr="003551BD">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Essay</w:t>
            </w:r>
          </w:p>
        </w:tc>
        <w:tc>
          <w:tcPr>
            <w:tcW w:w="850" w:type="dxa"/>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Seminar essay</w:t>
            </w:r>
          </w:p>
        </w:tc>
        <w:tc>
          <w:tcPr>
            <w:tcW w:w="1170" w:type="dxa"/>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EE5120" w:rsidRDefault="00717801" w:rsidP="00E82EA3">
            <w:pPr>
              <w:pStyle w:val="FieldText"/>
              <w:rPr>
                <w:rFonts w:ascii="Arial" w:hAnsi="Arial" w:cs="Arial"/>
                <w:b w:val="0"/>
                <w:color w:val="000000"/>
                <w:sz w:val="20"/>
                <w:szCs w:val="20"/>
                <w:lang w:val="en-GB"/>
              </w:rPr>
            </w:pPr>
            <w:r w:rsidRPr="00EE5120">
              <w:rPr>
                <w:rFonts w:ascii="Arial" w:hAnsi="Arial" w:cs="Arial"/>
                <w:b w:val="0"/>
                <w:sz w:val="20"/>
                <w:szCs w:val="20"/>
                <w:lang w:val="en-GB"/>
              </w:rPr>
              <w:fldChar w:fldCharType="begin">
                <w:ffData>
                  <w:name w:val="Text1"/>
                  <w:enabled/>
                  <w:calcOnExit w:val="0"/>
                  <w:textInput/>
                </w:ffData>
              </w:fldChar>
            </w:r>
            <w:r w:rsidR="007868FB" w:rsidRPr="00EE5120">
              <w:rPr>
                <w:rFonts w:ascii="Arial" w:hAnsi="Arial" w:cs="Arial"/>
                <w:b w:val="0"/>
                <w:sz w:val="20"/>
                <w:szCs w:val="20"/>
                <w:lang w:val="en-GB"/>
              </w:rPr>
              <w:instrText xml:space="preserve"> FORMTEXT </w:instrText>
            </w:r>
            <w:r w:rsidRPr="00EE5120">
              <w:rPr>
                <w:rFonts w:ascii="Arial" w:hAnsi="Arial" w:cs="Arial"/>
                <w:b w:val="0"/>
                <w:sz w:val="20"/>
                <w:szCs w:val="20"/>
                <w:lang w:val="en-GB"/>
              </w:rPr>
            </w:r>
            <w:r w:rsidRPr="00EE5120">
              <w:rPr>
                <w:rFonts w:ascii="Arial" w:hAnsi="Arial" w:cs="Arial"/>
                <w:b w:val="0"/>
                <w:sz w:val="20"/>
                <w:szCs w:val="20"/>
                <w:lang w:val="en-GB"/>
              </w:rPr>
              <w:fldChar w:fldCharType="separate"/>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Pr="00EE5120">
              <w:rPr>
                <w:rFonts w:ascii="Arial" w:hAnsi="Arial" w:cs="Arial"/>
                <w:b w:val="0"/>
                <w:sz w:val="20"/>
                <w:szCs w:val="20"/>
                <w:lang w:val="en-GB"/>
              </w:rPr>
              <w:fldChar w:fldCharType="end"/>
            </w:r>
            <w:r w:rsidR="007868FB" w:rsidRPr="00EE5120">
              <w:rPr>
                <w:rFonts w:ascii="Arial" w:hAnsi="Arial" w:cs="Arial"/>
                <w:b w:val="0"/>
                <w:sz w:val="20"/>
                <w:szCs w:val="20"/>
                <w:lang w:val="en-GB"/>
              </w:rPr>
              <w:t xml:space="preserve"> </w:t>
            </w:r>
            <w:r w:rsidR="007868FB" w:rsidRPr="00EE5120">
              <w:rPr>
                <w:rFonts w:ascii="Arial" w:hAnsi="Arial" w:cs="Arial"/>
                <w:b w:val="0"/>
                <w:color w:val="000000"/>
                <w:sz w:val="20"/>
                <w:szCs w:val="20"/>
                <w:lang w:val="en-GB"/>
              </w:rPr>
              <w:t>(Other)</w:t>
            </w:r>
          </w:p>
        </w:tc>
        <w:tc>
          <w:tcPr>
            <w:tcW w:w="1701" w:type="dxa"/>
            <w:gridSpan w:val="2"/>
            <w:tcBorders>
              <w:right w:val="single" w:sz="12" w:space="0" w:color="auto"/>
            </w:tcBorders>
            <w:tcMar>
              <w:left w:w="57" w:type="dxa"/>
              <w:right w:w="57" w:type="dxa"/>
            </w:tcMar>
            <w:vAlign w:val="center"/>
          </w:tcPr>
          <w:p w:rsidR="007868FB" w:rsidRPr="00EE5120" w:rsidRDefault="00717801" w:rsidP="00E82EA3">
            <w:pPr>
              <w:pStyle w:val="FieldText"/>
              <w:rPr>
                <w:rFonts w:ascii="Arial" w:hAnsi="Arial" w:cs="Arial"/>
                <w:b w:val="0"/>
                <w:color w:val="000000"/>
                <w:sz w:val="20"/>
                <w:szCs w:val="20"/>
                <w:lang w:val="en-GB"/>
              </w:rPr>
            </w:pPr>
            <w:r w:rsidRPr="00EE5120">
              <w:rPr>
                <w:rFonts w:ascii="Arial" w:hAnsi="Arial" w:cs="Arial"/>
                <w:b w:val="0"/>
                <w:sz w:val="20"/>
                <w:szCs w:val="20"/>
                <w:lang w:val="en-GB"/>
              </w:rPr>
              <w:fldChar w:fldCharType="begin">
                <w:ffData>
                  <w:name w:val="Text1"/>
                  <w:enabled/>
                  <w:calcOnExit w:val="0"/>
                  <w:textInput/>
                </w:ffData>
              </w:fldChar>
            </w:r>
            <w:r w:rsidR="007868FB" w:rsidRPr="00EE5120">
              <w:rPr>
                <w:rFonts w:ascii="Arial" w:hAnsi="Arial" w:cs="Arial"/>
                <w:b w:val="0"/>
                <w:sz w:val="20"/>
                <w:szCs w:val="20"/>
                <w:lang w:val="en-GB"/>
              </w:rPr>
              <w:instrText xml:space="preserve"> FORMTEXT </w:instrText>
            </w:r>
            <w:r w:rsidRPr="00EE5120">
              <w:rPr>
                <w:rFonts w:ascii="Arial" w:hAnsi="Arial" w:cs="Arial"/>
                <w:b w:val="0"/>
                <w:sz w:val="20"/>
                <w:szCs w:val="20"/>
                <w:lang w:val="en-GB"/>
              </w:rPr>
            </w:r>
            <w:r w:rsidRPr="00EE5120">
              <w:rPr>
                <w:rFonts w:ascii="Arial" w:hAnsi="Arial" w:cs="Arial"/>
                <w:b w:val="0"/>
                <w:sz w:val="20"/>
                <w:szCs w:val="20"/>
                <w:lang w:val="en-GB"/>
              </w:rPr>
              <w:fldChar w:fldCharType="separate"/>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007868FB" w:rsidRPr="00EE5120">
              <w:rPr>
                <w:rFonts w:ascii="Arial" w:hAnsi="Arial" w:cs="Arial"/>
                <w:b w:val="0"/>
                <w:sz w:val="20"/>
                <w:szCs w:val="20"/>
                <w:lang w:val="en-GB"/>
              </w:rPr>
              <w:t> </w:t>
            </w:r>
            <w:r w:rsidRPr="00EE5120">
              <w:rPr>
                <w:rFonts w:ascii="Arial" w:hAnsi="Arial" w:cs="Arial"/>
                <w:b w:val="0"/>
                <w:sz w:val="20"/>
                <w:szCs w:val="20"/>
                <w:lang w:val="en-GB"/>
              </w:rPr>
              <w:fldChar w:fldCharType="end"/>
            </w:r>
          </w:p>
        </w:tc>
      </w:tr>
      <w:tr w:rsidR="007868FB" w:rsidRPr="00EE5120" w:rsidTr="003551BD">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sz w:val="20"/>
                <w:szCs w:val="20"/>
                <w:lang w:val="en-GB"/>
              </w:rPr>
              <w:t>Tests</w:t>
            </w:r>
          </w:p>
        </w:tc>
        <w:tc>
          <w:tcPr>
            <w:tcW w:w="850" w:type="dxa"/>
            <w:tcMar>
              <w:left w:w="57" w:type="dxa"/>
              <w:right w:w="57" w:type="dxa"/>
            </w:tcMar>
            <w:vAlign w:val="center"/>
          </w:tcPr>
          <w:p w:rsidR="007868FB" w:rsidRPr="00EE5120" w:rsidRDefault="008D3010" w:rsidP="00E82EA3">
            <w:pPr>
              <w:pStyle w:val="FieldText"/>
              <w:rPr>
                <w:rFonts w:ascii="Arial" w:hAnsi="Arial" w:cs="Arial"/>
                <w:b w:val="0"/>
                <w:sz w:val="20"/>
                <w:szCs w:val="20"/>
                <w:lang w:val="en-GB"/>
              </w:rPr>
            </w:pPr>
            <w:r w:rsidRPr="00EE5120">
              <w:rPr>
                <w:rFonts w:ascii="Arial" w:hAnsi="Arial" w:cs="Arial"/>
                <w:sz w:val="20"/>
                <w:szCs w:val="20"/>
                <w:lang w:val="en-GB"/>
              </w:rPr>
              <w:t>3 ECTS*</w:t>
            </w:r>
          </w:p>
        </w:tc>
        <w:tc>
          <w:tcPr>
            <w:tcW w:w="1276" w:type="dxa"/>
            <w:gridSpan w:val="3"/>
            <w:tcMar>
              <w:left w:w="57" w:type="dxa"/>
              <w:right w:w="57" w:type="dxa"/>
            </w:tcMar>
            <w:vAlign w:val="center"/>
          </w:tcPr>
          <w:p w:rsidR="007868FB" w:rsidRPr="00EE5120" w:rsidRDefault="007868FB" w:rsidP="00E82EA3">
            <w:pPr>
              <w:pStyle w:val="FieldText"/>
              <w:rPr>
                <w:rFonts w:ascii="Arial" w:hAnsi="Arial" w:cs="Arial"/>
                <w:b w:val="0"/>
                <w:sz w:val="20"/>
                <w:szCs w:val="20"/>
                <w:lang w:val="en-GB"/>
              </w:rPr>
            </w:pPr>
            <w:r w:rsidRPr="00EE5120">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EE5120" w:rsidRDefault="00717801" w:rsidP="00E82EA3">
            <w:pPr>
              <w:tabs>
                <w:tab w:val="left" w:pos="2820"/>
              </w:tabs>
              <w:spacing w:after="0"/>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EE5120" w:rsidRDefault="00717801" w:rsidP="00E82EA3">
            <w:pPr>
              <w:tabs>
                <w:tab w:val="left" w:pos="2820"/>
              </w:tabs>
              <w:spacing w:after="0"/>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r w:rsidR="007868FB" w:rsidRPr="00EE5120">
              <w:rPr>
                <w:rFonts w:ascii="Arial" w:hAnsi="Arial" w:cs="Arial"/>
                <w:color w:val="000000"/>
                <w:sz w:val="20"/>
                <w:szCs w:val="20"/>
                <w:lang w:val="en-GB"/>
              </w:rPr>
              <w:t xml:space="preserve"> (Other)</w:t>
            </w:r>
          </w:p>
        </w:tc>
        <w:tc>
          <w:tcPr>
            <w:tcW w:w="1701" w:type="dxa"/>
            <w:gridSpan w:val="2"/>
            <w:tcBorders>
              <w:right w:val="single" w:sz="12" w:space="0" w:color="auto"/>
            </w:tcBorders>
            <w:tcMar>
              <w:left w:w="57" w:type="dxa"/>
              <w:right w:w="57" w:type="dxa"/>
            </w:tcMar>
            <w:vAlign w:val="center"/>
          </w:tcPr>
          <w:p w:rsidR="007868FB" w:rsidRPr="00EE5120" w:rsidRDefault="00717801" w:rsidP="00E82EA3">
            <w:pPr>
              <w:tabs>
                <w:tab w:val="left" w:pos="2820"/>
              </w:tabs>
              <w:spacing w:after="0"/>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EE5120" w:rsidRDefault="007868FB" w:rsidP="00E82EA3">
            <w:pPr>
              <w:tabs>
                <w:tab w:val="left" w:pos="2820"/>
              </w:tabs>
              <w:spacing w:after="0"/>
              <w:rPr>
                <w:rFonts w:ascii="Arial" w:hAnsi="Arial" w:cs="Arial"/>
                <w:color w:val="000000"/>
                <w:sz w:val="20"/>
                <w:szCs w:val="20"/>
                <w:highlight w:val="yellow"/>
                <w:lang w:val="en-GB"/>
              </w:rPr>
            </w:pPr>
            <w:r w:rsidRPr="00EE5120">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EE5120" w:rsidRDefault="008D3010" w:rsidP="00E82EA3">
            <w:pPr>
              <w:tabs>
                <w:tab w:val="left" w:pos="2820"/>
              </w:tabs>
              <w:spacing w:after="0"/>
              <w:rPr>
                <w:rFonts w:ascii="Arial" w:hAnsi="Arial" w:cs="Arial"/>
                <w:color w:val="000000"/>
                <w:sz w:val="20"/>
                <w:szCs w:val="20"/>
                <w:highlight w:val="yellow"/>
                <w:lang w:val="en-GB"/>
              </w:rPr>
            </w:pPr>
            <w:r w:rsidRPr="00EE5120">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EE5120" w:rsidRDefault="007868FB" w:rsidP="00E82EA3">
            <w:pPr>
              <w:tabs>
                <w:tab w:val="left" w:pos="2820"/>
              </w:tabs>
              <w:spacing w:after="0"/>
              <w:rPr>
                <w:rFonts w:ascii="Arial" w:hAnsi="Arial" w:cs="Arial"/>
                <w:color w:val="000000"/>
                <w:sz w:val="20"/>
                <w:szCs w:val="20"/>
                <w:highlight w:val="yellow"/>
                <w:lang w:val="en-GB"/>
              </w:rPr>
            </w:pPr>
            <w:r w:rsidRPr="00EE5120">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EE5120" w:rsidRDefault="00717801" w:rsidP="00E82EA3">
            <w:pPr>
              <w:tabs>
                <w:tab w:val="left" w:pos="2820"/>
              </w:tabs>
              <w:spacing w:after="0"/>
              <w:rPr>
                <w:rFonts w:ascii="Arial" w:hAnsi="Arial" w:cs="Arial"/>
                <w:color w:val="000000"/>
                <w:sz w:val="20"/>
                <w:szCs w:val="20"/>
                <w:highlight w:val="yellow"/>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EE5120" w:rsidRDefault="00717801" w:rsidP="00E82EA3">
            <w:pPr>
              <w:tabs>
                <w:tab w:val="left" w:pos="2820"/>
              </w:tabs>
              <w:spacing w:after="0"/>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r w:rsidR="007868FB" w:rsidRPr="00EE5120">
              <w:rPr>
                <w:rFonts w:ascii="Arial" w:hAnsi="Arial" w:cs="Arial"/>
                <w:color w:val="000000"/>
                <w:sz w:val="20"/>
                <w:szCs w:val="20"/>
                <w:lang w:val="en-GB"/>
              </w:rPr>
              <w:t xml:space="preserve"> (Other)</w:t>
            </w:r>
          </w:p>
        </w:tc>
        <w:tc>
          <w:tcPr>
            <w:tcW w:w="1701"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EE5120" w:rsidRDefault="00717801" w:rsidP="00E82EA3">
            <w:pPr>
              <w:tabs>
                <w:tab w:val="left" w:pos="2820"/>
              </w:tabs>
              <w:spacing w:after="0"/>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tabs>
                <w:tab w:val="left" w:pos="360"/>
                <w:tab w:val="left" w:pos="54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Grading and evaluating student work in class and at the final exam</w:t>
            </w:r>
          </w:p>
        </w:tc>
        <w:tc>
          <w:tcPr>
            <w:tcW w:w="8068" w:type="dxa"/>
            <w:gridSpan w:val="14"/>
            <w:tcBorders>
              <w:top w:val="single" w:sz="12" w:space="0" w:color="auto"/>
              <w:bottom w:val="single" w:sz="12" w:space="0" w:color="auto"/>
              <w:right w:val="single" w:sz="12" w:space="0" w:color="auto"/>
            </w:tcBorders>
            <w:tcMar>
              <w:left w:w="57" w:type="dxa"/>
              <w:right w:w="57" w:type="dxa"/>
            </w:tcMar>
          </w:tcPr>
          <w:p w:rsidR="00D23BFF" w:rsidRPr="00EE5120" w:rsidRDefault="00D23BFF" w:rsidP="00D23BFF">
            <w:pPr>
              <w:tabs>
                <w:tab w:val="left" w:pos="2820"/>
              </w:tabs>
              <w:spacing w:after="0"/>
              <w:rPr>
                <w:rFonts w:ascii="Arial" w:hAnsi="Arial" w:cs="Arial"/>
                <w:sz w:val="20"/>
                <w:szCs w:val="20"/>
                <w:lang w:val="en-GB"/>
              </w:rPr>
            </w:pPr>
            <w:r w:rsidRPr="00EE5120">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Alternatively, students can chose to be graded based on the final written exam during the exam period.</w:t>
            </w:r>
          </w:p>
          <w:p w:rsidR="007868FB" w:rsidRPr="00EE5120" w:rsidRDefault="00D23BFF" w:rsidP="00D23BFF">
            <w:pPr>
              <w:tabs>
                <w:tab w:val="left" w:pos="2820"/>
              </w:tabs>
              <w:spacing w:after="0"/>
              <w:rPr>
                <w:rFonts w:ascii="Arial" w:hAnsi="Arial" w:cs="Arial"/>
                <w:sz w:val="20"/>
                <w:szCs w:val="20"/>
                <w:lang w:val="en-GB"/>
              </w:rPr>
            </w:pPr>
            <w:r w:rsidRPr="00EE5120">
              <w:rPr>
                <w:rFonts w:ascii="Arial" w:hAnsi="Arial" w:cs="Arial"/>
                <w:sz w:val="20"/>
                <w:szCs w:val="20"/>
                <w:lang w:val="en-GB"/>
              </w:rPr>
              <w:t xml:space="preserve">*Students who pass both </w:t>
            </w:r>
            <w:proofErr w:type="gramStart"/>
            <w:r w:rsidRPr="00EE5120">
              <w:rPr>
                <w:rFonts w:ascii="Arial" w:hAnsi="Arial" w:cs="Arial"/>
                <w:sz w:val="20"/>
                <w:szCs w:val="20"/>
                <w:lang w:val="en-GB"/>
              </w:rPr>
              <w:t>tests,</w:t>
            </w:r>
            <w:proofErr w:type="gramEnd"/>
            <w:r w:rsidRPr="00EE5120">
              <w:rPr>
                <w:rFonts w:ascii="Arial" w:hAnsi="Arial" w:cs="Arial"/>
                <w:sz w:val="20"/>
                <w:szCs w:val="20"/>
                <w:lang w:val="en-GB"/>
              </w:rPr>
              <w:t xml:space="preserve"> are exempt from the final exam.</w:t>
            </w:r>
          </w:p>
        </w:tc>
      </w:tr>
      <w:tr w:rsidR="007868FB" w:rsidRPr="00EE5120" w:rsidTr="003551B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EE5120" w:rsidRDefault="007868FB" w:rsidP="00E82EA3">
            <w:pPr>
              <w:tabs>
                <w:tab w:val="left" w:pos="540"/>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EE5120" w:rsidRDefault="007868FB" w:rsidP="00E82EA3">
            <w:pPr>
              <w:tabs>
                <w:tab w:val="left" w:pos="2820"/>
              </w:tabs>
              <w:spacing w:after="0"/>
              <w:jc w:val="center"/>
              <w:rPr>
                <w:rFonts w:ascii="Arial" w:hAnsi="Arial" w:cs="Arial"/>
                <w:b/>
                <w:color w:val="000000"/>
                <w:sz w:val="20"/>
                <w:szCs w:val="20"/>
                <w:lang w:val="en-GB"/>
              </w:rPr>
            </w:pPr>
            <w:r w:rsidRPr="00EE5120">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EE5120" w:rsidRDefault="007868FB" w:rsidP="00E82EA3">
            <w:pPr>
              <w:tabs>
                <w:tab w:val="left" w:pos="2820"/>
              </w:tabs>
              <w:spacing w:after="0"/>
              <w:jc w:val="center"/>
              <w:rPr>
                <w:rFonts w:ascii="Arial" w:hAnsi="Arial" w:cs="Arial"/>
                <w:b/>
                <w:color w:val="000000"/>
                <w:sz w:val="20"/>
                <w:szCs w:val="20"/>
                <w:lang w:val="en-GB"/>
              </w:rPr>
            </w:pPr>
            <w:r w:rsidRPr="00EE5120">
              <w:rPr>
                <w:rFonts w:ascii="Arial" w:hAnsi="Arial" w:cs="Arial"/>
                <w:b/>
                <w:color w:val="000000"/>
                <w:sz w:val="20"/>
                <w:szCs w:val="20"/>
                <w:lang w:val="en-GB"/>
              </w:rPr>
              <w:t>Number of copies in the library</w:t>
            </w:r>
          </w:p>
        </w:tc>
        <w:tc>
          <w:tcPr>
            <w:tcW w:w="2034"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EE5120" w:rsidRDefault="007868FB" w:rsidP="00E82EA3">
            <w:pPr>
              <w:tabs>
                <w:tab w:val="left" w:pos="2820"/>
              </w:tabs>
              <w:spacing w:after="0"/>
              <w:jc w:val="center"/>
              <w:rPr>
                <w:rFonts w:ascii="Arial" w:hAnsi="Arial" w:cs="Arial"/>
                <w:b/>
                <w:color w:val="000000"/>
                <w:sz w:val="20"/>
                <w:szCs w:val="20"/>
                <w:lang w:val="en-GB"/>
              </w:rPr>
            </w:pPr>
            <w:r w:rsidRPr="00EE5120">
              <w:rPr>
                <w:rFonts w:ascii="Arial" w:hAnsi="Arial" w:cs="Arial"/>
                <w:b/>
                <w:color w:val="000000"/>
                <w:sz w:val="20"/>
                <w:szCs w:val="20"/>
                <w:lang w:val="en-GB"/>
              </w:rPr>
              <w:t>Availability via other media</w:t>
            </w:r>
          </w:p>
        </w:tc>
      </w:tr>
      <w:tr w:rsidR="007868FB" w:rsidRPr="00EE5120" w:rsidTr="003551BD">
        <w:trPr>
          <w:trHeight w:val="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8D3010" w:rsidP="00E82EA3">
            <w:pPr>
              <w:tabs>
                <w:tab w:val="left" w:pos="2820"/>
              </w:tabs>
              <w:spacing w:after="0"/>
              <w:rPr>
                <w:rFonts w:ascii="Arial" w:hAnsi="Arial" w:cs="Arial"/>
                <w:color w:val="000000"/>
                <w:sz w:val="20"/>
                <w:szCs w:val="20"/>
                <w:lang w:val="en-GB"/>
              </w:rPr>
            </w:pPr>
            <w:proofErr w:type="spellStart"/>
            <w:r w:rsidRPr="00EE5120">
              <w:rPr>
                <w:rFonts w:ascii="Arial" w:hAnsi="Arial" w:cs="Arial"/>
                <w:sz w:val="20"/>
                <w:szCs w:val="20"/>
                <w:lang w:val="en-GB"/>
              </w:rPr>
              <w:t>Bačić</w:t>
            </w:r>
            <w:proofErr w:type="spellEnd"/>
            <w:r w:rsidRPr="00EE5120">
              <w:rPr>
                <w:rFonts w:ascii="Arial" w:hAnsi="Arial" w:cs="Arial"/>
                <w:sz w:val="20"/>
                <w:szCs w:val="20"/>
                <w:lang w:val="en-GB"/>
              </w:rPr>
              <w:t xml:space="preserve"> &amp; P. </w:t>
            </w:r>
            <w:proofErr w:type="spellStart"/>
            <w:r w:rsidRPr="00EE5120">
              <w:rPr>
                <w:rFonts w:ascii="Arial" w:hAnsi="Arial" w:cs="Arial"/>
                <w:sz w:val="20"/>
                <w:szCs w:val="20"/>
                <w:lang w:val="en-GB"/>
              </w:rPr>
              <w:t>Bačić</w:t>
            </w:r>
            <w:proofErr w:type="spellEnd"/>
            <w:r w:rsidRPr="00EE5120">
              <w:rPr>
                <w:rFonts w:ascii="Arial" w:hAnsi="Arial" w:cs="Arial"/>
                <w:sz w:val="20"/>
                <w:szCs w:val="20"/>
                <w:lang w:val="en-GB"/>
              </w:rPr>
              <w:t xml:space="preserve">, EUROPSKO PRAVO – STUDIJSKI IZVORI, </w:t>
            </w:r>
            <w:proofErr w:type="spellStart"/>
            <w:r w:rsidRPr="00EE5120">
              <w:rPr>
                <w:rFonts w:ascii="Arial" w:hAnsi="Arial" w:cs="Arial"/>
                <w:sz w:val="20"/>
                <w:szCs w:val="20"/>
                <w:lang w:val="en-GB"/>
              </w:rPr>
              <w:t>Pravni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fakultet</w:t>
            </w:r>
            <w:proofErr w:type="spellEnd"/>
            <w:r w:rsidRPr="00EE5120">
              <w:rPr>
                <w:rFonts w:ascii="Arial" w:hAnsi="Arial" w:cs="Arial"/>
                <w:sz w:val="20"/>
                <w:szCs w:val="20"/>
                <w:lang w:val="en-GB"/>
              </w:rPr>
              <w:t xml:space="preserve"> u </w:t>
            </w:r>
            <w:proofErr w:type="spellStart"/>
            <w:r w:rsidRPr="00EE5120">
              <w:rPr>
                <w:rFonts w:ascii="Arial" w:hAnsi="Arial" w:cs="Arial"/>
                <w:sz w:val="20"/>
                <w:szCs w:val="20"/>
                <w:lang w:val="en-GB"/>
              </w:rPr>
              <w:t>Splitu</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EE5120" w:rsidRDefault="008D3010" w:rsidP="00E82EA3">
            <w:pPr>
              <w:tabs>
                <w:tab w:val="left" w:pos="2820"/>
              </w:tabs>
              <w:spacing w:after="0"/>
              <w:jc w:val="center"/>
              <w:rPr>
                <w:rFonts w:ascii="Arial" w:hAnsi="Arial" w:cs="Arial"/>
                <w:color w:val="000000"/>
                <w:sz w:val="20"/>
                <w:szCs w:val="20"/>
                <w:lang w:val="en-GB"/>
              </w:rPr>
            </w:pPr>
            <w:r w:rsidRPr="00EE5120">
              <w:rPr>
                <w:rFonts w:ascii="Arial" w:hAnsi="Arial" w:cs="Arial"/>
                <w:color w:val="000000"/>
                <w:sz w:val="20"/>
                <w:szCs w:val="20"/>
                <w:lang w:val="en-GB"/>
              </w:rPr>
              <w:t>50</w:t>
            </w:r>
          </w:p>
        </w:tc>
        <w:tc>
          <w:tcPr>
            <w:tcW w:w="2034" w:type="dxa"/>
            <w:gridSpan w:val="4"/>
            <w:tcBorders>
              <w:top w:val="single" w:sz="8" w:space="0" w:color="auto"/>
              <w:left w:val="single" w:sz="8" w:space="0" w:color="auto"/>
              <w:right w:val="single" w:sz="12" w:space="0" w:color="auto"/>
            </w:tcBorders>
            <w:tcMar>
              <w:left w:w="57" w:type="dxa"/>
              <w:right w:w="57" w:type="dxa"/>
            </w:tcMar>
          </w:tcPr>
          <w:p w:rsidR="007868FB" w:rsidRPr="00EE5120" w:rsidRDefault="007868FB" w:rsidP="00E82EA3">
            <w:pPr>
              <w:tabs>
                <w:tab w:val="left" w:pos="2820"/>
              </w:tabs>
              <w:spacing w:after="0"/>
              <w:jc w:val="center"/>
              <w:rPr>
                <w:rFonts w:ascii="Arial" w:hAnsi="Arial" w:cs="Arial"/>
                <w:color w:val="000000"/>
                <w:sz w:val="20"/>
                <w:szCs w:val="20"/>
                <w:lang w:val="en-GB"/>
              </w:rPr>
            </w:pPr>
          </w:p>
        </w:tc>
      </w:tr>
      <w:tr w:rsidR="007868FB" w:rsidRPr="00EE5120" w:rsidTr="003551BD">
        <w:trPr>
          <w:trHeight w:val="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8D3010" w:rsidP="00E82EA3">
            <w:pPr>
              <w:tabs>
                <w:tab w:val="left" w:pos="2820"/>
              </w:tabs>
              <w:spacing w:after="0"/>
              <w:rPr>
                <w:rFonts w:ascii="Arial" w:hAnsi="Arial" w:cs="Arial"/>
                <w:color w:val="000000"/>
                <w:sz w:val="20"/>
                <w:szCs w:val="20"/>
                <w:lang w:val="en-GB"/>
              </w:rPr>
            </w:pPr>
            <w:proofErr w:type="spellStart"/>
            <w:r w:rsidRPr="00EE5120">
              <w:rPr>
                <w:rFonts w:ascii="Arial" w:hAnsi="Arial" w:cs="Arial"/>
                <w:sz w:val="20"/>
                <w:szCs w:val="20"/>
                <w:lang w:val="en-GB"/>
              </w:rPr>
              <w:t>Europska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unija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Lisabonski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ugovor</w:t>
            </w:r>
            <w:proofErr w:type="spellEnd"/>
            <w:r w:rsidRPr="00EE5120">
              <w:rPr>
                <w:rFonts w:ascii="Arial" w:hAnsi="Arial" w:cs="Arial"/>
                <w:sz w:val="20"/>
                <w:szCs w:val="20"/>
                <w:lang w:val="en-GB"/>
              </w:rPr>
              <w:t xml:space="preserve"> - </w:t>
            </w:r>
            <w:proofErr w:type="spellStart"/>
            <w:r w:rsidRPr="00EE5120">
              <w:rPr>
                <w:rFonts w:ascii="Arial" w:hAnsi="Arial" w:cs="Arial"/>
                <w:sz w:val="20"/>
                <w:szCs w:val="20"/>
                <w:lang w:val="en-GB"/>
              </w:rPr>
              <w:t>dodatak</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knjizi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Europsko</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pravo</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priredio</w:t>
            </w:r>
            <w:proofErr w:type="spellEnd"/>
            <w:r w:rsidRPr="00EE5120">
              <w:rPr>
                <w:rFonts w:ascii="Arial" w:hAnsi="Arial" w:cs="Arial"/>
                <w:sz w:val="20"/>
                <w:szCs w:val="20"/>
                <w:lang w:val="en-GB"/>
              </w:rPr>
              <w:t xml:space="preserve"> dr. sc. Petar </w:t>
            </w:r>
            <w:proofErr w:type="spellStart"/>
            <w:r w:rsidRPr="00EE5120">
              <w:rPr>
                <w:rFonts w:ascii="Arial" w:hAnsi="Arial" w:cs="Arial"/>
                <w:sz w:val="20"/>
                <w:szCs w:val="20"/>
                <w:lang w:val="en-GB"/>
              </w:rPr>
              <w:t>Bačić</w:t>
            </w:r>
            <w:proofErr w:type="spellEnd"/>
            <w:r w:rsidRPr="00EE5120">
              <w:rPr>
                <w:rFonts w:ascii="Arial" w:hAnsi="Arial" w:cs="Arial"/>
                <w:sz w:val="20"/>
                <w:szCs w:val="20"/>
                <w:lang w:val="en-GB"/>
              </w:rPr>
              <w:t>), 2010.</w:t>
            </w:r>
          </w:p>
        </w:tc>
        <w:tc>
          <w:tcPr>
            <w:tcW w:w="1244" w:type="dxa"/>
            <w:gridSpan w:val="2"/>
            <w:tcBorders>
              <w:left w:val="single" w:sz="8" w:space="0" w:color="auto"/>
              <w:right w:val="single" w:sz="8" w:space="0" w:color="auto"/>
            </w:tcBorders>
            <w:tcMar>
              <w:left w:w="57" w:type="dxa"/>
              <w:right w:w="57" w:type="dxa"/>
            </w:tcMar>
          </w:tcPr>
          <w:p w:rsidR="007868FB" w:rsidRPr="00EE5120" w:rsidRDefault="008D3010" w:rsidP="00E82EA3">
            <w:pPr>
              <w:tabs>
                <w:tab w:val="left" w:pos="2820"/>
              </w:tabs>
              <w:spacing w:after="0"/>
              <w:jc w:val="center"/>
              <w:rPr>
                <w:rFonts w:ascii="Arial" w:hAnsi="Arial" w:cs="Arial"/>
                <w:color w:val="000000"/>
                <w:sz w:val="20"/>
                <w:szCs w:val="20"/>
                <w:lang w:val="en-GB"/>
              </w:rPr>
            </w:pPr>
            <w:r w:rsidRPr="00EE5120">
              <w:rPr>
                <w:rFonts w:ascii="Arial" w:hAnsi="Arial" w:cs="Arial"/>
                <w:color w:val="000000"/>
                <w:sz w:val="20"/>
                <w:szCs w:val="20"/>
                <w:lang w:val="en-GB"/>
              </w:rPr>
              <w:t>50</w:t>
            </w:r>
          </w:p>
        </w:tc>
        <w:tc>
          <w:tcPr>
            <w:tcW w:w="2034" w:type="dxa"/>
            <w:gridSpan w:val="4"/>
            <w:tcBorders>
              <w:left w:val="single" w:sz="8" w:space="0" w:color="auto"/>
              <w:right w:val="single" w:sz="12" w:space="0" w:color="auto"/>
            </w:tcBorders>
            <w:tcMar>
              <w:left w:w="57" w:type="dxa"/>
              <w:right w:w="57" w:type="dxa"/>
            </w:tcMar>
          </w:tcPr>
          <w:p w:rsidR="007868FB" w:rsidRPr="00EE5120" w:rsidRDefault="007868FB" w:rsidP="00E82EA3">
            <w:pPr>
              <w:tabs>
                <w:tab w:val="left" w:pos="2820"/>
              </w:tabs>
              <w:spacing w:after="0"/>
              <w:jc w:val="center"/>
              <w:rPr>
                <w:rFonts w:ascii="Arial" w:hAnsi="Arial" w:cs="Arial"/>
                <w:color w:val="000000"/>
                <w:sz w:val="20"/>
                <w:szCs w:val="20"/>
                <w:lang w:val="en-GB"/>
              </w:rPr>
            </w:pPr>
          </w:p>
        </w:tc>
      </w:tr>
      <w:tr w:rsidR="007868FB" w:rsidRPr="00EE5120" w:rsidTr="003551BD">
        <w:trPr>
          <w:trHeight w:val="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8D3010" w:rsidP="00E82EA3">
            <w:pPr>
              <w:tabs>
                <w:tab w:val="left" w:pos="2820"/>
              </w:tabs>
              <w:spacing w:after="0"/>
              <w:rPr>
                <w:rFonts w:ascii="Arial" w:hAnsi="Arial" w:cs="Arial"/>
                <w:color w:val="000000"/>
                <w:sz w:val="20"/>
                <w:szCs w:val="20"/>
                <w:lang w:val="en-GB"/>
              </w:rPr>
            </w:pPr>
            <w:proofErr w:type="spellStart"/>
            <w:r w:rsidRPr="00EE5120">
              <w:rPr>
                <w:rFonts w:ascii="Arial" w:hAnsi="Arial" w:cs="Arial"/>
                <w:sz w:val="20"/>
                <w:szCs w:val="20"/>
                <w:lang w:val="en-GB"/>
              </w:rPr>
              <w:t>Europska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unija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institucije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Republike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Hrvatske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dodatak</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knjizi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Europsko</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pravo</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priredili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prof</w:t>
            </w:r>
            <w:proofErr w:type="spellEnd"/>
            <w:r w:rsidRPr="00EE5120">
              <w:rPr>
                <w:rFonts w:ascii="Arial" w:hAnsi="Arial" w:cs="Arial"/>
                <w:sz w:val="20"/>
                <w:szCs w:val="20"/>
                <w:lang w:val="en-GB"/>
              </w:rPr>
              <w:t xml:space="preserve">. dr. sc. </w:t>
            </w:r>
            <w:proofErr w:type="spellStart"/>
            <w:r w:rsidRPr="00EE5120">
              <w:rPr>
                <w:rFonts w:ascii="Arial" w:hAnsi="Arial" w:cs="Arial"/>
                <w:sz w:val="20"/>
                <w:szCs w:val="20"/>
                <w:lang w:val="en-GB"/>
              </w:rPr>
              <w:t>Arsen</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Bačić</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izv</w:t>
            </w:r>
            <w:proofErr w:type="spellEnd"/>
            <w:r w:rsidRPr="00EE5120">
              <w:rPr>
                <w:rFonts w:ascii="Arial" w:hAnsi="Arial" w:cs="Arial"/>
                <w:sz w:val="20"/>
                <w:szCs w:val="20"/>
                <w:lang w:val="en-GB"/>
              </w:rPr>
              <w:t xml:space="preserve">. prof. dr. sc. Petar </w:t>
            </w:r>
            <w:proofErr w:type="spellStart"/>
            <w:r w:rsidRPr="00EE5120">
              <w:rPr>
                <w:rFonts w:ascii="Arial" w:hAnsi="Arial" w:cs="Arial"/>
                <w:sz w:val="20"/>
                <w:szCs w:val="20"/>
                <w:lang w:val="en-GB"/>
              </w:rPr>
              <w:t>Bačić</w:t>
            </w:r>
            <w:proofErr w:type="spellEnd"/>
            <w:r w:rsidRPr="00EE5120">
              <w:rPr>
                <w:rFonts w:ascii="Arial" w:hAnsi="Arial" w:cs="Arial"/>
                <w:sz w:val="20"/>
                <w:szCs w:val="20"/>
                <w:lang w:val="en-GB"/>
              </w:rPr>
              <w:t>), 2014.</w:t>
            </w:r>
          </w:p>
        </w:tc>
        <w:tc>
          <w:tcPr>
            <w:tcW w:w="1244" w:type="dxa"/>
            <w:gridSpan w:val="2"/>
            <w:tcBorders>
              <w:left w:val="single" w:sz="8" w:space="0" w:color="auto"/>
              <w:right w:val="single" w:sz="8" w:space="0" w:color="auto"/>
            </w:tcBorders>
            <w:tcMar>
              <w:left w:w="57" w:type="dxa"/>
              <w:right w:w="57" w:type="dxa"/>
            </w:tcMar>
          </w:tcPr>
          <w:p w:rsidR="007868FB" w:rsidRPr="00EE5120" w:rsidRDefault="008D3010"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t>50</w:t>
            </w:r>
          </w:p>
        </w:tc>
        <w:tc>
          <w:tcPr>
            <w:tcW w:w="2034" w:type="dxa"/>
            <w:gridSpan w:val="4"/>
            <w:tcBorders>
              <w:left w:val="single" w:sz="8" w:space="0" w:color="auto"/>
              <w:right w:val="single" w:sz="12"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rPr>
          <w:trHeight w:val="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717801" w:rsidP="00E82EA3">
            <w:pPr>
              <w:tabs>
                <w:tab w:val="left" w:pos="2820"/>
              </w:tabs>
              <w:spacing w:after="0"/>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2034" w:type="dxa"/>
            <w:gridSpan w:val="4"/>
            <w:tcBorders>
              <w:left w:val="single" w:sz="8" w:space="0" w:color="auto"/>
              <w:right w:val="single" w:sz="12"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717801" w:rsidP="00E82EA3">
            <w:pPr>
              <w:tabs>
                <w:tab w:val="left" w:pos="2820"/>
              </w:tabs>
              <w:spacing w:after="0"/>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2034" w:type="dxa"/>
            <w:gridSpan w:val="4"/>
            <w:tcBorders>
              <w:left w:val="single" w:sz="8" w:space="0" w:color="auto"/>
              <w:right w:val="single" w:sz="12"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717801" w:rsidP="00E82EA3">
            <w:pPr>
              <w:tabs>
                <w:tab w:val="left" w:pos="2820"/>
              </w:tabs>
              <w:spacing w:after="0"/>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2034" w:type="dxa"/>
            <w:gridSpan w:val="4"/>
            <w:tcBorders>
              <w:left w:val="single" w:sz="8" w:space="0" w:color="auto"/>
              <w:right w:val="single" w:sz="12"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EE5120" w:rsidRDefault="00717801" w:rsidP="00E82EA3">
            <w:pPr>
              <w:tabs>
                <w:tab w:val="left" w:pos="2820"/>
              </w:tabs>
              <w:spacing w:after="0"/>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2034" w:type="dxa"/>
            <w:gridSpan w:val="4"/>
            <w:tcBorders>
              <w:left w:val="single" w:sz="8" w:space="0" w:color="auto"/>
              <w:right w:val="single" w:sz="12"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EE5120" w:rsidRDefault="00717801" w:rsidP="00E82EA3">
            <w:pPr>
              <w:tabs>
                <w:tab w:val="left" w:pos="2820"/>
              </w:tabs>
              <w:spacing w:after="0"/>
              <w:rPr>
                <w:rFonts w:ascii="Arial" w:hAnsi="Arial" w:cs="Arial"/>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c>
          <w:tcPr>
            <w:tcW w:w="2034" w:type="dxa"/>
            <w:gridSpan w:val="4"/>
            <w:tcBorders>
              <w:left w:val="single" w:sz="8" w:space="0" w:color="auto"/>
              <w:bottom w:val="single" w:sz="12" w:space="0" w:color="auto"/>
              <w:right w:val="single" w:sz="12" w:space="0" w:color="auto"/>
            </w:tcBorders>
            <w:tcMar>
              <w:left w:w="57" w:type="dxa"/>
              <w:right w:w="57" w:type="dxa"/>
            </w:tcMar>
          </w:tcPr>
          <w:p w:rsidR="007868FB" w:rsidRPr="00EE5120" w:rsidRDefault="00717801" w:rsidP="00E82EA3">
            <w:pPr>
              <w:tabs>
                <w:tab w:val="left" w:pos="2820"/>
              </w:tabs>
              <w:spacing w:after="0"/>
              <w:jc w:val="center"/>
              <w:rPr>
                <w:rFonts w:ascii="Arial" w:hAnsi="Arial" w:cs="Arial"/>
                <w:color w:val="000000"/>
                <w:sz w:val="20"/>
                <w:szCs w:val="20"/>
                <w:lang w:val="en-GB"/>
              </w:rPr>
            </w:pPr>
            <w:r w:rsidRPr="00EE5120">
              <w:rPr>
                <w:rFonts w:ascii="Arial" w:hAnsi="Arial" w:cs="Arial"/>
                <w:sz w:val="20"/>
                <w:szCs w:val="20"/>
                <w:lang w:val="en-GB"/>
              </w:rPr>
              <w:fldChar w:fldCharType="begin">
                <w:ffData>
                  <w:name w:val="Text1"/>
                  <w:enabled/>
                  <w:calcOnExit w:val="0"/>
                  <w:textInput/>
                </w:ffData>
              </w:fldChar>
            </w:r>
            <w:r w:rsidR="007868FB" w:rsidRPr="00EE5120">
              <w:rPr>
                <w:rFonts w:ascii="Arial" w:hAnsi="Arial" w:cs="Arial"/>
                <w:sz w:val="20"/>
                <w:szCs w:val="20"/>
                <w:lang w:val="en-GB"/>
              </w:rPr>
              <w:instrText xml:space="preserve"> FORMTEXT </w:instrText>
            </w:r>
            <w:r w:rsidRPr="00EE5120">
              <w:rPr>
                <w:rFonts w:ascii="Arial" w:hAnsi="Arial" w:cs="Arial"/>
                <w:sz w:val="20"/>
                <w:szCs w:val="20"/>
                <w:lang w:val="en-GB"/>
              </w:rPr>
            </w:r>
            <w:r w:rsidRPr="00EE5120">
              <w:rPr>
                <w:rFonts w:ascii="Arial" w:hAnsi="Arial" w:cs="Arial"/>
                <w:sz w:val="20"/>
                <w:szCs w:val="20"/>
                <w:lang w:val="en-GB"/>
              </w:rPr>
              <w:fldChar w:fldCharType="separate"/>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007868FB" w:rsidRPr="00EE5120">
              <w:rPr>
                <w:rFonts w:ascii="Arial" w:hAnsi="Arial" w:cs="Arial"/>
                <w:sz w:val="20"/>
                <w:szCs w:val="20"/>
                <w:lang w:val="en-GB"/>
              </w:rPr>
              <w:t> </w:t>
            </w:r>
            <w:r w:rsidRPr="00EE5120">
              <w:rPr>
                <w:rFonts w:ascii="Arial" w:hAnsi="Arial" w:cs="Arial"/>
                <w:sz w:val="20"/>
                <w:szCs w:val="20"/>
                <w:lang w:val="en-GB"/>
              </w:rPr>
              <w:fldChar w:fldCharType="end"/>
            </w:r>
          </w:p>
        </w:tc>
      </w:tr>
      <w:tr w:rsidR="007868FB" w:rsidRPr="00EE5120" w:rsidTr="003551BD">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EE5120" w:rsidRDefault="007868FB" w:rsidP="00E82EA3">
            <w:pPr>
              <w:tabs>
                <w:tab w:val="left" w:pos="567"/>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Optional literature (at the time of submission of study programme proposal)</w:t>
            </w:r>
          </w:p>
        </w:tc>
        <w:tc>
          <w:tcPr>
            <w:tcW w:w="8068" w:type="dxa"/>
            <w:gridSpan w:val="14"/>
            <w:tcBorders>
              <w:top w:val="single" w:sz="12" w:space="0" w:color="auto"/>
              <w:right w:val="single" w:sz="12" w:space="0" w:color="auto"/>
            </w:tcBorders>
            <w:tcMar>
              <w:left w:w="57" w:type="dxa"/>
              <w:right w:w="57" w:type="dxa"/>
            </w:tcMar>
          </w:tcPr>
          <w:p w:rsidR="008D3010" w:rsidRPr="00EE5120" w:rsidRDefault="008D3010" w:rsidP="008D3010">
            <w:pPr>
              <w:spacing w:after="0" w:line="240" w:lineRule="auto"/>
              <w:jc w:val="both"/>
              <w:rPr>
                <w:rFonts w:ascii="Arial" w:hAnsi="Arial" w:cs="Arial"/>
                <w:sz w:val="20"/>
                <w:szCs w:val="20"/>
                <w:lang w:val="en-GB"/>
              </w:rPr>
            </w:pPr>
            <w:r w:rsidRPr="00EE5120">
              <w:rPr>
                <w:rFonts w:ascii="Arial" w:hAnsi="Arial" w:cs="Arial"/>
                <w:sz w:val="20"/>
                <w:szCs w:val="20"/>
                <w:lang w:val="en-GB"/>
              </w:rPr>
              <w:t xml:space="preserve">1. </w:t>
            </w:r>
            <w:proofErr w:type="spellStart"/>
            <w:r w:rsidRPr="00EE5120">
              <w:rPr>
                <w:rFonts w:ascii="Arial" w:hAnsi="Arial" w:cs="Arial"/>
                <w:sz w:val="20"/>
                <w:szCs w:val="20"/>
                <w:lang w:val="en-GB"/>
              </w:rPr>
              <w:t>Josipović</w:t>
            </w:r>
            <w:proofErr w:type="spellEnd"/>
            <w:r w:rsidRPr="00EE5120">
              <w:rPr>
                <w:rFonts w:ascii="Arial" w:hAnsi="Arial" w:cs="Arial"/>
                <w:sz w:val="20"/>
                <w:szCs w:val="20"/>
                <w:lang w:val="en-GB"/>
              </w:rPr>
              <w:t xml:space="preserve"> T, </w:t>
            </w:r>
            <w:proofErr w:type="spellStart"/>
            <w:r w:rsidRPr="00EE5120">
              <w:rPr>
                <w:rFonts w:ascii="Arial" w:hAnsi="Arial" w:cs="Arial"/>
                <w:sz w:val="20"/>
                <w:szCs w:val="20"/>
                <w:lang w:val="en-GB"/>
              </w:rPr>
              <w:t>Načela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europskog</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prava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Narodne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novine</w:t>
            </w:r>
            <w:proofErr w:type="spellEnd"/>
            <w:r w:rsidRPr="00EE5120">
              <w:rPr>
                <w:rFonts w:ascii="Arial" w:hAnsi="Arial" w:cs="Arial"/>
                <w:sz w:val="20"/>
                <w:szCs w:val="20"/>
                <w:lang w:val="en-GB"/>
              </w:rPr>
              <w:t>, Zagreb, 2005.</w:t>
            </w:r>
          </w:p>
          <w:p w:rsidR="008D3010" w:rsidRPr="00EE5120" w:rsidRDefault="008D3010" w:rsidP="008D3010">
            <w:pPr>
              <w:spacing w:after="0" w:line="240" w:lineRule="auto"/>
              <w:jc w:val="both"/>
              <w:rPr>
                <w:rFonts w:ascii="Arial" w:hAnsi="Arial" w:cs="Arial"/>
                <w:sz w:val="20"/>
                <w:szCs w:val="20"/>
                <w:lang w:val="en-GB"/>
              </w:rPr>
            </w:pPr>
            <w:r w:rsidRPr="00EE5120">
              <w:rPr>
                <w:rFonts w:ascii="Arial" w:hAnsi="Arial" w:cs="Arial"/>
                <w:sz w:val="20"/>
                <w:szCs w:val="20"/>
                <w:lang w:val="en-GB"/>
              </w:rPr>
              <w:t xml:space="preserve">2. </w:t>
            </w:r>
            <w:proofErr w:type="spellStart"/>
            <w:r w:rsidRPr="00EE5120">
              <w:rPr>
                <w:rFonts w:ascii="Arial" w:hAnsi="Arial" w:cs="Arial"/>
                <w:sz w:val="20"/>
                <w:szCs w:val="20"/>
                <w:lang w:val="en-GB"/>
              </w:rPr>
              <w:t>Bačić</w:t>
            </w:r>
            <w:proofErr w:type="spellEnd"/>
            <w:r w:rsidRPr="00EE5120">
              <w:rPr>
                <w:rFonts w:ascii="Arial" w:hAnsi="Arial" w:cs="Arial"/>
                <w:sz w:val="20"/>
                <w:szCs w:val="20"/>
                <w:lang w:val="en-GB"/>
              </w:rPr>
              <w:t xml:space="preserve"> Petar, </w:t>
            </w:r>
            <w:proofErr w:type="spellStart"/>
            <w:r w:rsidRPr="00EE5120">
              <w:rPr>
                <w:rFonts w:ascii="Arial" w:hAnsi="Arial" w:cs="Arial"/>
                <w:sz w:val="20"/>
                <w:szCs w:val="20"/>
                <w:lang w:val="en-GB"/>
              </w:rPr>
              <w:t>Ustav</w:t>
            </w:r>
            <w:proofErr w:type="spellEnd"/>
            <w:r w:rsidRPr="00EE5120">
              <w:rPr>
                <w:rFonts w:ascii="Arial" w:hAnsi="Arial" w:cs="Arial"/>
                <w:sz w:val="20"/>
                <w:szCs w:val="20"/>
                <w:lang w:val="en-GB"/>
              </w:rPr>
              <w:t xml:space="preserve"> za </w:t>
            </w:r>
            <w:proofErr w:type="spellStart"/>
            <w:r w:rsidRPr="00EE5120">
              <w:rPr>
                <w:rFonts w:ascii="Arial" w:hAnsi="Arial" w:cs="Arial"/>
                <w:sz w:val="20"/>
                <w:szCs w:val="20"/>
                <w:lang w:val="en-GB"/>
              </w:rPr>
              <w:t>Europu</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značaj</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konstitucionalizacije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ljudskih</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prava</w:t>
            </w:r>
            <w:proofErr w:type="spellEnd"/>
            <w:r w:rsidRPr="00EE5120">
              <w:rPr>
                <w:rFonts w:ascii="Arial" w:hAnsi="Arial" w:cs="Arial"/>
                <w:sz w:val="20"/>
                <w:szCs w:val="20"/>
                <w:lang w:val="en-GB"/>
              </w:rPr>
              <w:t>,</w:t>
            </w:r>
            <w:r w:rsidRPr="00EE5120">
              <w:rPr>
                <w:rFonts w:ascii="Arial" w:hAnsi="Arial" w:cs="Arial"/>
                <w:b/>
                <w:sz w:val="20"/>
                <w:szCs w:val="20"/>
                <w:lang w:val="en-GB"/>
              </w:rPr>
              <w:t xml:space="preserve"> </w:t>
            </w:r>
            <w:proofErr w:type="spellStart"/>
            <w:r w:rsidRPr="00EE5120">
              <w:rPr>
                <w:rFonts w:ascii="Arial" w:hAnsi="Arial" w:cs="Arial"/>
                <w:sz w:val="20"/>
                <w:szCs w:val="20"/>
                <w:lang w:val="en-GB"/>
              </w:rPr>
              <w:t>Zbornik</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Pravnog</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fakulteta</w:t>
            </w:r>
            <w:proofErr w:type="spellEnd"/>
            <w:r w:rsidRPr="00EE5120">
              <w:rPr>
                <w:rFonts w:ascii="Arial" w:hAnsi="Arial" w:cs="Arial"/>
                <w:sz w:val="20"/>
                <w:szCs w:val="20"/>
                <w:lang w:val="en-GB"/>
              </w:rPr>
              <w:t xml:space="preserve"> u </w:t>
            </w:r>
            <w:proofErr w:type="spellStart"/>
            <w:r w:rsidRPr="00EE5120">
              <w:rPr>
                <w:rFonts w:ascii="Arial" w:hAnsi="Arial" w:cs="Arial"/>
                <w:sz w:val="20"/>
                <w:szCs w:val="20"/>
                <w:lang w:val="en-GB"/>
              </w:rPr>
              <w:t>Splitu</w:t>
            </w:r>
            <w:proofErr w:type="spellEnd"/>
            <w:r w:rsidRPr="00EE5120">
              <w:rPr>
                <w:rFonts w:ascii="Arial" w:hAnsi="Arial" w:cs="Arial"/>
                <w:sz w:val="20"/>
                <w:szCs w:val="20"/>
                <w:lang w:val="en-GB"/>
              </w:rPr>
              <w:t>, br. 1-2/2005., str. 105. – 119.</w:t>
            </w:r>
          </w:p>
          <w:p w:rsidR="007868FB" w:rsidRPr="00EE5120" w:rsidRDefault="008D3010" w:rsidP="008D3010">
            <w:pPr>
              <w:tabs>
                <w:tab w:val="left" w:pos="567"/>
              </w:tabs>
              <w:spacing w:after="0" w:line="240" w:lineRule="auto"/>
              <w:rPr>
                <w:rFonts w:ascii="Arial" w:hAnsi="Arial" w:cs="Arial"/>
                <w:sz w:val="20"/>
                <w:szCs w:val="20"/>
                <w:lang w:val="en-GB"/>
              </w:rPr>
            </w:pPr>
            <w:r w:rsidRPr="00EE5120">
              <w:rPr>
                <w:rFonts w:ascii="Arial" w:hAnsi="Arial" w:cs="Arial"/>
                <w:sz w:val="20"/>
                <w:szCs w:val="20"/>
                <w:lang w:val="en-GB"/>
              </w:rPr>
              <w:t xml:space="preserve">3. Rodin S. et al., </w:t>
            </w:r>
            <w:proofErr w:type="spellStart"/>
            <w:r w:rsidRPr="00EE5120">
              <w:rPr>
                <w:rFonts w:ascii="Arial" w:hAnsi="Arial" w:cs="Arial"/>
                <w:sz w:val="20"/>
                <w:szCs w:val="20"/>
                <w:lang w:val="en-GB"/>
              </w:rPr>
              <w:t>Reforma</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Europske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unije</w:t>
            </w:r>
            <w:proofErr w:type="spellEnd"/>
            <w:r w:rsidRPr="00EE5120">
              <w:rPr>
                <w:rFonts w:ascii="Arial" w:hAnsi="Arial" w:cs="Arial"/>
                <w:sz w:val="20"/>
                <w:szCs w:val="20"/>
                <w:lang w:val="en-GB"/>
              </w:rPr>
              <w:t xml:space="preserve"> - </w:t>
            </w:r>
            <w:proofErr w:type="spellStart"/>
            <w:r w:rsidRPr="00EE5120">
              <w:rPr>
                <w:rFonts w:ascii="Arial" w:hAnsi="Arial" w:cs="Arial"/>
                <w:sz w:val="20"/>
                <w:szCs w:val="20"/>
                <w:lang w:val="en-GB"/>
              </w:rPr>
              <w:t>Lisabonski</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ugovor</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Narodne</w:t>
            </w:r>
            <w:proofErr w:type="spellEnd"/>
            <w:r w:rsidRPr="00EE5120">
              <w:rPr>
                <w:rFonts w:ascii="Arial" w:hAnsi="Arial" w:cs="Arial"/>
                <w:sz w:val="20"/>
                <w:szCs w:val="20"/>
                <w:lang w:val="en-GB"/>
              </w:rPr>
              <w:t xml:space="preserve"> </w:t>
            </w:r>
            <w:proofErr w:type="spellStart"/>
            <w:r w:rsidRPr="00EE5120">
              <w:rPr>
                <w:rFonts w:ascii="Arial" w:hAnsi="Arial" w:cs="Arial"/>
                <w:sz w:val="20"/>
                <w:szCs w:val="20"/>
                <w:lang w:val="en-GB"/>
              </w:rPr>
              <w:t>novine</w:t>
            </w:r>
            <w:proofErr w:type="spellEnd"/>
            <w:r w:rsidRPr="00EE5120">
              <w:rPr>
                <w:rFonts w:ascii="Arial" w:hAnsi="Arial" w:cs="Arial"/>
                <w:sz w:val="20"/>
                <w:szCs w:val="20"/>
                <w:lang w:val="en-GB"/>
              </w:rPr>
              <w:t>, Zagreb, 2009.</w:t>
            </w:r>
          </w:p>
        </w:tc>
      </w:tr>
      <w:tr w:rsidR="007868FB" w:rsidRPr="00EE5120" w:rsidTr="003551BD">
        <w:tc>
          <w:tcPr>
            <w:tcW w:w="1912" w:type="dxa"/>
            <w:tcBorders>
              <w:left w:val="single" w:sz="12" w:space="0" w:color="auto"/>
            </w:tcBorders>
            <w:shd w:val="clear" w:color="auto" w:fill="CCFFFF"/>
            <w:tcMar>
              <w:left w:w="57" w:type="dxa"/>
              <w:right w:w="57" w:type="dxa"/>
            </w:tcMar>
            <w:vAlign w:val="center"/>
          </w:tcPr>
          <w:p w:rsidR="007868FB" w:rsidRPr="00EE5120" w:rsidRDefault="007868FB" w:rsidP="00E82EA3">
            <w:pPr>
              <w:tabs>
                <w:tab w:val="left" w:pos="567"/>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Quality assurance methods that ensure the acquisition of exit competences</w:t>
            </w:r>
          </w:p>
        </w:tc>
        <w:tc>
          <w:tcPr>
            <w:tcW w:w="8068" w:type="dxa"/>
            <w:gridSpan w:val="14"/>
            <w:tcBorders>
              <w:right w:val="single" w:sz="12" w:space="0" w:color="auto"/>
            </w:tcBorders>
            <w:tcMar>
              <w:left w:w="57" w:type="dxa"/>
              <w:right w:w="57" w:type="dxa"/>
            </w:tcMar>
          </w:tcPr>
          <w:p w:rsidR="008D3010" w:rsidRPr="00EE5120" w:rsidRDefault="008D3010" w:rsidP="008D3010">
            <w:pPr>
              <w:numPr>
                <w:ilvl w:val="0"/>
                <w:numId w:val="9"/>
              </w:numPr>
              <w:spacing w:after="0" w:line="240" w:lineRule="auto"/>
              <w:ind w:left="714" w:hanging="357"/>
              <w:jc w:val="both"/>
              <w:rPr>
                <w:rFonts w:ascii="Arial" w:hAnsi="Arial" w:cs="Arial"/>
                <w:bCs/>
                <w:sz w:val="20"/>
                <w:szCs w:val="20"/>
                <w:lang w:val="en-GB"/>
              </w:rPr>
            </w:pPr>
            <w:r w:rsidRPr="00EE5120">
              <w:rPr>
                <w:rFonts w:ascii="Arial" w:hAnsi="Arial" w:cs="Arial"/>
                <w:bCs/>
                <w:sz w:val="20"/>
                <w:szCs w:val="20"/>
                <w:lang w:val="en-GB"/>
              </w:rPr>
              <w:t>Tracking of the students attendance and fulfilment of other requirements (</w:t>
            </w:r>
            <w:r w:rsidRPr="00EE5120">
              <w:rPr>
                <w:rFonts w:ascii="Arial" w:hAnsi="Arial" w:cs="Arial"/>
                <w:sz w:val="20"/>
                <w:szCs w:val="20"/>
                <w:lang w:val="en-GB"/>
              </w:rPr>
              <w:t>Course teacher</w:t>
            </w:r>
            <w:r w:rsidRPr="00EE5120">
              <w:rPr>
                <w:rFonts w:ascii="Arial" w:hAnsi="Arial" w:cs="Arial"/>
                <w:bCs/>
                <w:sz w:val="20"/>
                <w:szCs w:val="20"/>
                <w:lang w:val="en-GB"/>
              </w:rPr>
              <w:t>)</w:t>
            </w:r>
          </w:p>
          <w:p w:rsidR="008D3010" w:rsidRPr="00EE5120" w:rsidRDefault="008D3010" w:rsidP="008D3010">
            <w:pPr>
              <w:numPr>
                <w:ilvl w:val="0"/>
                <w:numId w:val="9"/>
              </w:numPr>
              <w:spacing w:after="0" w:line="240" w:lineRule="auto"/>
              <w:ind w:left="714" w:hanging="357"/>
              <w:jc w:val="both"/>
              <w:rPr>
                <w:rFonts w:ascii="Arial" w:hAnsi="Arial" w:cs="Arial"/>
                <w:bCs/>
                <w:sz w:val="20"/>
                <w:szCs w:val="20"/>
                <w:lang w:val="en-GB"/>
              </w:rPr>
            </w:pPr>
            <w:r w:rsidRPr="00EE5120">
              <w:rPr>
                <w:rFonts w:ascii="Arial" w:hAnsi="Arial" w:cs="Arial"/>
                <w:bCs/>
                <w:sz w:val="20"/>
                <w:szCs w:val="20"/>
                <w:lang w:val="en-GB"/>
              </w:rPr>
              <w:t>Control of the performance of the course (vice dean for education)</w:t>
            </w:r>
          </w:p>
          <w:p w:rsidR="008D3010" w:rsidRPr="00EE5120" w:rsidRDefault="008D3010" w:rsidP="008D3010">
            <w:pPr>
              <w:numPr>
                <w:ilvl w:val="0"/>
                <w:numId w:val="9"/>
              </w:numPr>
              <w:spacing w:after="0" w:line="240" w:lineRule="auto"/>
              <w:ind w:left="714" w:hanging="357"/>
              <w:jc w:val="both"/>
              <w:rPr>
                <w:rFonts w:ascii="Arial" w:hAnsi="Arial" w:cs="Arial"/>
                <w:bCs/>
                <w:sz w:val="20"/>
                <w:szCs w:val="20"/>
                <w:lang w:val="en-GB"/>
              </w:rPr>
            </w:pPr>
            <w:r w:rsidRPr="00EE5120">
              <w:rPr>
                <w:rFonts w:ascii="Arial" w:hAnsi="Arial" w:cs="Arial"/>
                <w:bCs/>
                <w:sz w:val="20"/>
                <w:szCs w:val="20"/>
                <w:lang w:val="en-GB"/>
              </w:rPr>
              <w:t>Analysis of the studying success across all topics of study (vice dean for education)</w:t>
            </w:r>
          </w:p>
          <w:p w:rsidR="008D3010" w:rsidRPr="00EE5120" w:rsidRDefault="008D3010" w:rsidP="008D3010">
            <w:pPr>
              <w:numPr>
                <w:ilvl w:val="0"/>
                <w:numId w:val="9"/>
              </w:numPr>
              <w:spacing w:after="0" w:line="240" w:lineRule="auto"/>
              <w:ind w:left="714" w:hanging="357"/>
              <w:jc w:val="both"/>
              <w:rPr>
                <w:rFonts w:ascii="Arial" w:hAnsi="Arial" w:cs="Arial"/>
                <w:bCs/>
                <w:sz w:val="20"/>
                <w:szCs w:val="20"/>
                <w:lang w:val="en-GB"/>
              </w:rPr>
            </w:pPr>
            <w:r w:rsidRPr="00EE5120">
              <w:rPr>
                <w:rFonts w:ascii="Arial" w:hAnsi="Arial" w:cs="Arial"/>
                <w:bCs/>
                <w:sz w:val="20"/>
                <w:szCs w:val="20"/>
                <w:lang w:val="en-GB"/>
              </w:rPr>
              <w:t xml:space="preserve">Students survey about the quality of the course teacher and the course (UNIST, </w:t>
            </w:r>
            <w:r w:rsidR="00E57E14" w:rsidRPr="00EE5120">
              <w:rPr>
                <w:rFonts w:ascii="Arial" w:hAnsi="Arial" w:cs="Arial"/>
                <w:bCs/>
                <w:sz w:val="20"/>
                <w:szCs w:val="20"/>
                <w:lang w:val="en-GB"/>
              </w:rPr>
              <w:t>centre</w:t>
            </w:r>
            <w:bookmarkStart w:id="0" w:name="_GoBack"/>
            <w:bookmarkEnd w:id="0"/>
            <w:r w:rsidRPr="00EE5120">
              <w:rPr>
                <w:rFonts w:ascii="Arial" w:hAnsi="Arial" w:cs="Arial"/>
                <w:bCs/>
                <w:sz w:val="20"/>
                <w:szCs w:val="20"/>
                <w:lang w:val="en-GB"/>
              </w:rPr>
              <w:t xml:space="preserve"> for quality advancement)</w:t>
            </w:r>
          </w:p>
          <w:p w:rsidR="007868FB" w:rsidRPr="00EE5120" w:rsidRDefault="008D3010" w:rsidP="008D3010">
            <w:pPr>
              <w:numPr>
                <w:ilvl w:val="0"/>
                <w:numId w:val="9"/>
              </w:numPr>
              <w:spacing w:after="0" w:line="240" w:lineRule="auto"/>
              <w:ind w:left="714" w:hanging="357"/>
              <w:jc w:val="both"/>
              <w:rPr>
                <w:rFonts w:ascii="Arial" w:hAnsi="Arial" w:cs="Arial"/>
                <w:bCs/>
                <w:sz w:val="20"/>
                <w:szCs w:val="20"/>
                <w:lang w:val="en-GB"/>
              </w:rPr>
            </w:pPr>
            <w:r w:rsidRPr="00EE5120">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7868FB" w:rsidRPr="00EE5120" w:rsidTr="003551BD">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EE5120" w:rsidRDefault="007868FB" w:rsidP="00E82EA3">
            <w:pPr>
              <w:tabs>
                <w:tab w:val="left" w:pos="567"/>
              </w:tabs>
              <w:spacing w:after="0" w:line="240" w:lineRule="auto"/>
              <w:rPr>
                <w:rFonts w:ascii="Arial" w:hAnsi="Arial" w:cs="Arial"/>
                <w:color w:val="000000"/>
                <w:sz w:val="20"/>
                <w:szCs w:val="20"/>
                <w:lang w:val="en-GB"/>
              </w:rPr>
            </w:pPr>
            <w:r w:rsidRPr="00EE5120">
              <w:rPr>
                <w:rFonts w:ascii="Arial" w:hAnsi="Arial" w:cs="Arial"/>
                <w:color w:val="000000"/>
                <w:sz w:val="20"/>
                <w:szCs w:val="20"/>
                <w:lang w:val="en-GB"/>
              </w:rPr>
              <w:t>Other (</w:t>
            </w:r>
            <w:r w:rsidRPr="00EE5120">
              <w:rPr>
                <w:rFonts w:ascii="Arial" w:hAnsi="Arial" w:cs="Arial"/>
                <w:sz w:val="20"/>
                <w:szCs w:val="20"/>
                <w:lang w:val="en-GB"/>
              </w:rPr>
              <w:t>as the proposer wishes to add)</w:t>
            </w:r>
          </w:p>
        </w:tc>
        <w:tc>
          <w:tcPr>
            <w:tcW w:w="8068" w:type="dxa"/>
            <w:gridSpan w:val="14"/>
            <w:tcBorders>
              <w:bottom w:val="single" w:sz="12" w:space="0" w:color="auto"/>
              <w:right w:val="single" w:sz="12" w:space="0" w:color="auto"/>
            </w:tcBorders>
            <w:tcMar>
              <w:left w:w="57" w:type="dxa"/>
              <w:right w:w="57" w:type="dxa"/>
            </w:tcMar>
          </w:tcPr>
          <w:p w:rsidR="007868FB" w:rsidRPr="00EE5120"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Pr="00EE5120" w:rsidRDefault="00431C20">
      <w:pPr>
        <w:rPr>
          <w:lang w:val="en-GB"/>
        </w:rPr>
      </w:pPr>
    </w:p>
    <w:sectPr w:rsidR="00431C20" w:rsidRPr="00EE51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9F8" w:rsidRDefault="006A09F8" w:rsidP="007868FB">
      <w:pPr>
        <w:spacing w:after="0" w:line="240" w:lineRule="auto"/>
      </w:pPr>
      <w:r>
        <w:separator/>
      </w:r>
    </w:p>
  </w:endnote>
  <w:endnote w:type="continuationSeparator" w:id="0">
    <w:p w:rsidR="006A09F8" w:rsidRDefault="006A09F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9F8" w:rsidRDefault="006A09F8" w:rsidP="007868FB">
      <w:pPr>
        <w:spacing w:after="0" w:line="240" w:lineRule="auto"/>
      </w:pPr>
      <w:r>
        <w:separator/>
      </w:r>
    </w:p>
  </w:footnote>
  <w:footnote w:type="continuationSeparator" w:id="0">
    <w:p w:rsidR="006A09F8" w:rsidRDefault="006A09F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C794941"/>
    <w:multiLevelType w:val="hybridMultilevel"/>
    <w:tmpl w:val="6EA66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483AC9"/>
    <w:multiLevelType w:val="hybridMultilevel"/>
    <w:tmpl w:val="11D8E362"/>
    <w:lvl w:ilvl="0" w:tplc="6B0AFD9C">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82246"/>
    <w:rsid w:val="000C039F"/>
    <w:rsid w:val="00116886"/>
    <w:rsid w:val="001A301C"/>
    <w:rsid w:val="001F1E7A"/>
    <w:rsid w:val="00223686"/>
    <w:rsid w:val="002D0851"/>
    <w:rsid w:val="003551BD"/>
    <w:rsid w:val="003D4C46"/>
    <w:rsid w:val="00431C20"/>
    <w:rsid w:val="004331F6"/>
    <w:rsid w:val="00475C2B"/>
    <w:rsid w:val="004B1093"/>
    <w:rsid w:val="00552833"/>
    <w:rsid w:val="00593B05"/>
    <w:rsid w:val="005B2E24"/>
    <w:rsid w:val="00603041"/>
    <w:rsid w:val="006208A3"/>
    <w:rsid w:val="006A09F8"/>
    <w:rsid w:val="006E06B9"/>
    <w:rsid w:val="006E4A6B"/>
    <w:rsid w:val="00717801"/>
    <w:rsid w:val="007868FB"/>
    <w:rsid w:val="008168B5"/>
    <w:rsid w:val="008D3010"/>
    <w:rsid w:val="008F5F59"/>
    <w:rsid w:val="00A24E19"/>
    <w:rsid w:val="00AA5B12"/>
    <w:rsid w:val="00B4513F"/>
    <w:rsid w:val="00D23BFF"/>
    <w:rsid w:val="00E03C98"/>
    <w:rsid w:val="00E2266E"/>
    <w:rsid w:val="00E57E14"/>
    <w:rsid w:val="00EE512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8D3010"/>
  </w:style>
  <w:style w:type="character" w:styleId="Hyperlink">
    <w:name w:val="Hyperlink"/>
    <w:rsid w:val="005B2E24"/>
    <w:rPr>
      <w:color w:val="0000FF"/>
      <w:u w:val="single"/>
    </w:rPr>
  </w:style>
  <w:style w:type="character" w:styleId="FollowedHyperlink">
    <w:name w:val="FollowedHyperlink"/>
    <w:basedOn w:val="DefaultParagraphFont"/>
    <w:uiPriority w:val="99"/>
    <w:semiHidden/>
    <w:unhideWhenUsed/>
    <w:rsid w:val="005B2E24"/>
    <w:rPr>
      <w:color w:val="800080" w:themeColor="followedHyperlink"/>
      <w:u w:val="single"/>
    </w:rPr>
  </w:style>
  <w:style w:type="character" w:customStyle="1" w:styleId="gt-text">
    <w:name w:val="gt-text"/>
    <w:basedOn w:val="DefaultParagraphFont"/>
    <w:rsid w:val="006208A3"/>
  </w:style>
  <w:style w:type="character" w:customStyle="1" w:styleId="tm-p-em">
    <w:name w:val="tm-p-em"/>
    <w:basedOn w:val="DefaultParagraphFont"/>
    <w:rsid w:val="006208A3"/>
  </w:style>
  <w:style w:type="character" w:customStyle="1" w:styleId="tm-p-">
    <w:name w:val="tm-p-"/>
    <w:basedOn w:val="DefaultParagraphFont"/>
    <w:rsid w:val="006208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8D3010"/>
  </w:style>
  <w:style w:type="character" w:styleId="Hyperlink">
    <w:name w:val="Hyperlink"/>
    <w:rsid w:val="005B2E24"/>
    <w:rPr>
      <w:color w:val="0000FF"/>
      <w:u w:val="single"/>
    </w:rPr>
  </w:style>
  <w:style w:type="character" w:styleId="FollowedHyperlink">
    <w:name w:val="FollowedHyperlink"/>
    <w:basedOn w:val="DefaultParagraphFont"/>
    <w:uiPriority w:val="99"/>
    <w:semiHidden/>
    <w:unhideWhenUsed/>
    <w:rsid w:val="005B2E24"/>
    <w:rPr>
      <w:color w:val="800080" w:themeColor="followedHyperlink"/>
      <w:u w:val="single"/>
    </w:rPr>
  </w:style>
  <w:style w:type="character" w:customStyle="1" w:styleId="gt-text">
    <w:name w:val="gt-text"/>
    <w:basedOn w:val="DefaultParagraphFont"/>
    <w:rsid w:val="006208A3"/>
  </w:style>
  <w:style w:type="character" w:customStyle="1" w:styleId="tm-p-em">
    <w:name w:val="tm-p-em"/>
    <w:basedOn w:val="DefaultParagraphFont"/>
    <w:rsid w:val="006208A3"/>
  </w:style>
  <w:style w:type="character" w:customStyle="1" w:styleId="tm-p-">
    <w:name w:val="tm-p-"/>
    <w:basedOn w:val="DefaultParagraphFont"/>
    <w:rsid w:val="006208A3"/>
  </w:style>
</w:styles>
</file>

<file path=word/webSettings.xml><?xml version="1.0" encoding="utf-8"?>
<w:webSettings xmlns:r="http://schemas.openxmlformats.org/officeDocument/2006/relationships" xmlns:w="http://schemas.openxmlformats.org/wordprocessingml/2006/main">
  <w:divs>
    <w:div w:id="186065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hr/_download/repository/Shumanova_deklaracija.doc" TargetMode="External"/><Relationship Id="rId13" Type="http://schemas.openxmlformats.org/officeDocument/2006/relationships/hyperlink" Target="http://www.pravo.unizg.hr/images/50003228/ERTA_HRV.doc" TargetMode="External"/><Relationship Id="rId18" Type="http://schemas.openxmlformats.org/officeDocument/2006/relationships/hyperlink" Target="http://www.pravo.hr/_download/repository/Walrave_HRV.doc" TargetMode="External"/><Relationship Id="rId26" Type="http://schemas.openxmlformats.org/officeDocument/2006/relationships/hyperlink" Target="http://www.pravo.hr/_download/repository/RattiHRV.doc" TargetMode="External"/><Relationship Id="rId39" Type="http://schemas.openxmlformats.org/officeDocument/2006/relationships/hyperlink" Target="http://www.pravo.unizg.hr/_download/repository/Povelja_o_temeljnim_pravima_Europske_unije%5B1%5D.doc" TargetMode="External"/><Relationship Id="rId3" Type="http://schemas.openxmlformats.org/officeDocument/2006/relationships/settings" Target="settings.xml"/><Relationship Id="rId21" Type="http://schemas.openxmlformats.org/officeDocument/2006/relationships/hyperlink" Target="http://www.pravo.hr/_download/repository/PP_prezentacija_Pravni_akti.ppt" TargetMode="External"/><Relationship Id="rId34" Type="http://schemas.openxmlformats.org/officeDocument/2006/relationships/hyperlink" Target="http://www.pravo.hr/_download/repository/NoldHRV.doc" TargetMode="External"/><Relationship Id="rId42" Type="http://schemas.openxmlformats.org/officeDocument/2006/relationships/hyperlink" Target="http://www.coe.int/t/der/docs/MoU_compendium_en.pdf" TargetMode="External"/><Relationship Id="rId7" Type="http://schemas.openxmlformats.org/officeDocument/2006/relationships/hyperlink" Target="http://www.pravo.hr/_download/repository/Willem_Molle_HRV.doc" TargetMode="External"/><Relationship Id="rId12" Type="http://schemas.openxmlformats.org/officeDocument/2006/relationships/hyperlink" Target="http://www.pravo.unizg.hr/_download/repository/P12_-_ugovorni_clanci_za_web_HR_lisabon.doc" TargetMode="External"/><Relationship Id="rId17" Type="http://schemas.openxmlformats.org/officeDocument/2006/relationships/hyperlink" Target="http://www.pravo.hr/_download/repository/ERTA_HRV_MMc.doc" TargetMode="External"/><Relationship Id="rId25" Type="http://schemas.openxmlformats.org/officeDocument/2006/relationships/hyperlink" Target="http://curia.europa.eu/jcms/upload/docs/application/pdf/2014-02/tra-doc-hr-arret-c-0041-1974-201304453-05_02.pdf" TargetMode="External"/><Relationship Id="rId33" Type="http://schemas.openxmlformats.org/officeDocument/2006/relationships/hyperlink" Target="http://www.pravo.hr/_download/repository/RattiHRV.doc" TargetMode="External"/><Relationship Id="rId38" Type="http://schemas.openxmlformats.org/officeDocument/2006/relationships/hyperlink" Target="http://eur-lex.europa.eu/LexUriServ/LexUriServ.do?uri=OJ:C:2012:326:0391:0407:EN:PDF" TargetMode="Externa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curia.europa.eu/juris/document/document.jsf?text=&amp;docid=139745&amp;pageIndex=0&amp;doclang=EN&amp;mode=lst&amp;dir=&amp;occ=first&amp;part=1&amp;cid=2813110" TargetMode="External"/><Relationship Id="rId20" Type="http://schemas.openxmlformats.org/officeDocument/2006/relationships/hyperlink" Target="http://www.pravo.unizg.hr/_download/repository/usporedni_prikaz_clanaka_o_aktima.docx" TargetMode="External"/><Relationship Id="rId29" Type="http://schemas.openxmlformats.org/officeDocument/2006/relationships/hyperlink" Target="http://www.pravo.hr/_download/repository/Leonesio_HRV.doc" TargetMode="External"/><Relationship Id="rId41" Type="http://schemas.openxmlformats.org/officeDocument/2006/relationships/hyperlink" Target="http://www.coe.int/t/der/docs/RapJuncker_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Notice.do?val=277854:cs&amp;lang=en&amp;list=277854:cs,277633:cs,277700:cs,&amp;pos=1&amp;page=1&amp;nbl=3&amp;pgs=10&amp;hwords=&amp;checktexte=checkbox&amp;visu=" TargetMode="External"/><Relationship Id="rId24" Type="http://schemas.openxmlformats.org/officeDocument/2006/relationships/hyperlink" Target="http://www.pravo.hr/_download/repository/Variola_HRV.doc" TargetMode="External"/><Relationship Id="rId32" Type="http://schemas.openxmlformats.org/officeDocument/2006/relationships/hyperlink" Target="http://curia.europa.eu/jcms/upload/docs/application/pdf/2014-02/tra-doc-hr-arret-c-0041-1974-201304453-05_02.pdf" TargetMode="External"/><Relationship Id="rId37" Type="http://schemas.openxmlformats.org/officeDocument/2006/relationships/hyperlink" Target="http://curia.europa.eu/juris/celex.jsf?celex=62010CJ0617&amp;lang1=hr&amp;type=TXT&amp;ancre=" TargetMode="External"/><Relationship Id="rId40" Type="http://schemas.openxmlformats.org/officeDocument/2006/relationships/hyperlink" Target="http://www.coe.int/t/der/docs/MoU_EN.pdf"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vsrh.hr/CustomPages/Static/HRV/Files/EU11_Spojeni-predmeti-Kadix_c-402-05-p_c-415-05-p.pdf" TargetMode="External"/><Relationship Id="rId23" Type="http://schemas.openxmlformats.org/officeDocument/2006/relationships/hyperlink" Target="http://www.pravo.hr/_download/repository/Com_v_I_after_Leonesio_HRV.doc" TargetMode="External"/><Relationship Id="rId28" Type="http://schemas.openxmlformats.org/officeDocument/2006/relationships/hyperlink" Target="http://www.pravo.hr/_download/repository/PP_prezentacija_Pravni_akti.ppt" TargetMode="External"/><Relationship Id="rId36" Type="http://schemas.openxmlformats.org/officeDocument/2006/relationships/hyperlink" Target="http://curia.europa.eu/juris/celex.jsf?celex=62011CJ0399&amp;lang1=hr&amp;type=TXT&amp;ancre=" TargetMode="External"/><Relationship Id="rId10" Type="http://schemas.openxmlformats.org/officeDocument/2006/relationships/hyperlink" Target="http://curia.europa.eu/jcms/upload/docs/application/pdf/2014-02/tra-doc-hr-arret-c-0006-1964-201304451-05_00.pdf" TargetMode="External"/><Relationship Id="rId19" Type="http://schemas.openxmlformats.org/officeDocument/2006/relationships/hyperlink" Target="http://curia.europa.eu/jcms/upload/docs/application/pdf/2014-02/tra-doc-hr-arret-c-0043-1975-201304476-05_00.pdf" TargetMode="External"/><Relationship Id="rId31" Type="http://schemas.openxmlformats.org/officeDocument/2006/relationships/hyperlink" Target="http://www.pravo.hr/_download/repository/Variola_HRV.doc"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uria.europa.eu/jcms/upload/docs/application/pdf/2014-02/tra-doc-hr-arret-c-0026-1962-201304449-05_00.pdf" TargetMode="External"/><Relationship Id="rId14" Type="http://schemas.openxmlformats.org/officeDocument/2006/relationships/hyperlink" Target="http://www.pravo.unizg.hr/images/50003228/TobbaccoHRV_final_SR.doc" TargetMode="External"/><Relationship Id="rId22" Type="http://schemas.openxmlformats.org/officeDocument/2006/relationships/hyperlink" Target="http://www.pravo.hr/_download/repository/Leonesio_HRV.doc" TargetMode="External"/><Relationship Id="rId27" Type="http://schemas.openxmlformats.org/officeDocument/2006/relationships/hyperlink" Target="http://www.pravo.unizg.hr/_download/repository/usporedni_prikaz_clanaka_o_aktima.docx" TargetMode="External"/><Relationship Id="rId30" Type="http://schemas.openxmlformats.org/officeDocument/2006/relationships/hyperlink" Target="http://www.pravo.hr/_download/repository/Com_v_I_after_Leonesio_HRV.doc" TargetMode="External"/><Relationship Id="rId35" Type="http://schemas.openxmlformats.org/officeDocument/2006/relationships/hyperlink" Target="http://curia.europa.eu/jcms/jcms/P_119684/" TargetMode="External"/><Relationship Id="rId43" Type="http://schemas.openxmlformats.org/officeDocument/2006/relationships/hyperlink" Target="http://www.coe.int/t/der/docs/EUFRACoEAgreement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13894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2018-07-03T12:48:00Z</dcterms:created>
  <dcterms:modified xsi:type="dcterms:W3CDTF">2018-07-03T12:48:00Z</dcterms:modified>
</cp:coreProperties>
</file>